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AFC" w14:textId="77777777" w:rsidR="00B745A2" w:rsidRDefault="006C7D5B" w:rsidP="00B745A2">
      <w:pPr>
        <w:jc w:val="center"/>
        <w:rPr>
          <w:rFonts w:eastAsia="微軟正黑體"/>
          <w:b/>
          <w:sz w:val="40"/>
          <w:szCs w:val="40"/>
        </w:rPr>
      </w:pPr>
      <w:r w:rsidRPr="00380001">
        <w:rPr>
          <w:rFonts w:eastAsia="微軟正黑體"/>
          <w:b/>
          <w:sz w:val="40"/>
          <w:szCs w:val="40"/>
        </w:rPr>
        <w:t>「</w:t>
      </w:r>
      <w:r w:rsidRPr="00380001">
        <w:rPr>
          <w:rFonts w:eastAsia="微軟正黑體"/>
          <w:b/>
          <w:sz w:val="40"/>
          <w:szCs w:val="40"/>
        </w:rPr>
        <w:t>20</w:t>
      </w:r>
      <w:r w:rsidR="00FA5114" w:rsidRPr="00380001">
        <w:rPr>
          <w:rFonts w:eastAsia="微軟正黑體"/>
          <w:b/>
          <w:sz w:val="40"/>
          <w:szCs w:val="40"/>
        </w:rPr>
        <w:t>2</w:t>
      </w:r>
      <w:r w:rsidR="00E25BD8" w:rsidRPr="00380001">
        <w:rPr>
          <w:rFonts w:eastAsia="微軟正黑體"/>
          <w:b/>
          <w:sz w:val="40"/>
          <w:szCs w:val="40"/>
        </w:rPr>
        <w:t>3</w:t>
      </w:r>
      <w:r w:rsidRPr="00380001">
        <w:rPr>
          <w:rFonts w:eastAsia="微軟正黑體"/>
          <w:b/>
          <w:sz w:val="40"/>
          <w:szCs w:val="40"/>
        </w:rPr>
        <w:t>年軌道菁英研習營</w:t>
      </w:r>
      <w:r w:rsidR="00D41F7B" w:rsidRPr="00380001">
        <w:rPr>
          <w:rFonts w:eastAsia="微軟正黑體"/>
          <w:b/>
          <w:sz w:val="40"/>
          <w:szCs w:val="40"/>
        </w:rPr>
        <w:t>(</w:t>
      </w:r>
      <w:r w:rsidR="00D41F7B" w:rsidRPr="00380001">
        <w:rPr>
          <w:rFonts w:eastAsia="微軟正黑體"/>
          <w:b/>
          <w:sz w:val="40"/>
          <w:szCs w:val="40"/>
        </w:rPr>
        <w:t>第</w:t>
      </w:r>
      <w:r w:rsidR="00D41F7B" w:rsidRPr="00380001">
        <w:rPr>
          <w:rFonts w:eastAsia="微軟正黑體" w:hint="eastAsia"/>
          <w:b/>
          <w:sz w:val="40"/>
          <w:szCs w:val="40"/>
        </w:rPr>
        <w:t>七</w:t>
      </w:r>
      <w:r w:rsidR="00D41F7B" w:rsidRPr="00380001">
        <w:rPr>
          <w:rFonts w:eastAsia="微軟正黑體"/>
          <w:b/>
          <w:sz w:val="40"/>
          <w:szCs w:val="40"/>
        </w:rPr>
        <w:t>屆</w:t>
      </w:r>
      <w:r w:rsidR="00D41F7B" w:rsidRPr="00380001">
        <w:rPr>
          <w:rFonts w:eastAsia="微軟正黑體"/>
          <w:b/>
          <w:sz w:val="40"/>
          <w:szCs w:val="40"/>
        </w:rPr>
        <w:t>)</w:t>
      </w:r>
      <w:proofErr w:type="gramStart"/>
      <w:r w:rsidR="002A1923" w:rsidRPr="00380001">
        <w:rPr>
          <w:rFonts w:eastAsia="微軟正黑體"/>
          <w:b/>
          <w:sz w:val="40"/>
          <w:szCs w:val="40"/>
        </w:rPr>
        <w:t>–</w:t>
      </w:r>
      <w:proofErr w:type="gramEnd"/>
    </w:p>
    <w:p w14:paraId="7E242B5F" w14:textId="79A78DE7" w:rsidR="00FA4676" w:rsidRPr="00380001" w:rsidRDefault="002A1923" w:rsidP="00B745A2">
      <w:pPr>
        <w:jc w:val="center"/>
        <w:rPr>
          <w:rFonts w:eastAsia="微軟正黑體"/>
          <w:b/>
          <w:kern w:val="0"/>
          <w:sz w:val="40"/>
          <w:szCs w:val="40"/>
        </w:rPr>
      </w:pPr>
      <w:r w:rsidRPr="00380001">
        <w:rPr>
          <w:rFonts w:eastAsia="微軟正黑體" w:hint="eastAsia"/>
          <w:b/>
          <w:sz w:val="40"/>
          <w:szCs w:val="40"/>
        </w:rPr>
        <w:t>智慧鐵道應用與專題競賽</w:t>
      </w:r>
      <w:r w:rsidR="006C7D5B" w:rsidRPr="00380001">
        <w:rPr>
          <w:rFonts w:eastAsia="微軟正黑體"/>
          <w:b/>
          <w:sz w:val="40"/>
          <w:szCs w:val="40"/>
        </w:rPr>
        <w:t>」</w:t>
      </w:r>
      <w:r w:rsidR="00CB40CF" w:rsidRPr="00380001">
        <w:rPr>
          <w:rFonts w:eastAsia="微軟正黑體"/>
          <w:b/>
          <w:sz w:val="40"/>
          <w:szCs w:val="40"/>
        </w:rPr>
        <w:t>計畫書</w:t>
      </w:r>
    </w:p>
    <w:p w14:paraId="4CA0C948" w14:textId="77777777" w:rsidR="00FA4676" w:rsidRPr="007160D3" w:rsidRDefault="00AA6C24" w:rsidP="006E4813">
      <w:pPr>
        <w:pStyle w:val="Web"/>
        <w:adjustRightInd w:val="0"/>
        <w:snapToGrid w:val="0"/>
        <w:spacing w:before="240" w:beforeAutospacing="0" w:after="120" w:afterAutospacing="0" w:line="460" w:lineRule="exact"/>
        <w:ind w:left="981" w:hangingChars="350" w:hanging="981"/>
        <w:rPr>
          <w:rFonts w:ascii="Times New Roman" w:eastAsia="標楷體" w:hAnsi="Times New Roman" w:cs="Times New Roman"/>
          <w:b/>
          <w:bCs/>
          <w:color w:val="000000"/>
          <w:sz w:val="28"/>
          <w:szCs w:val="28"/>
        </w:rPr>
      </w:pPr>
      <w:r w:rsidRPr="007160D3">
        <w:rPr>
          <w:rFonts w:ascii="Times New Roman" w:eastAsia="標楷體" w:hAnsi="Times New Roman" w:cs="Times New Roman"/>
          <w:b/>
          <w:bCs/>
          <w:color w:val="000000"/>
          <w:sz w:val="28"/>
          <w:szCs w:val="28"/>
        </w:rPr>
        <w:t>壹、</w:t>
      </w:r>
      <w:r w:rsidR="00FA4676" w:rsidRPr="007160D3">
        <w:rPr>
          <w:rFonts w:ascii="Times New Roman" w:eastAsia="標楷體" w:hAnsi="Times New Roman" w:cs="Times New Roman"/>
          <w:b/>
          <w:bCs/>
          <w:color w:val="000000"/>
          <w:sz w:val="28"/>
          <w:szCs w:val="28"/>
        </w:rPr>
        <w:t>宗旨</w:t>
      </w:r>
    </w:p>
    <w:p w14:paraId="4F56AD0A" w14:textId="1668FA38" w:rsidR="00093288" w:rsidRPr="007160D3" w:rsidRDefault="00B745A2" w:rsidP="00FA5114">
      <w:pPr>
        <w:adjustRightInd w:val="0"/>
        <w:snapToGrid w:val="0"/>
        <w:spacing w:before="240" w:line="460" w:lineRule="exact"/>
        <w:ind w:leftChars="235" w:left="565" w:hanging="1"/>
        <w:jc w:val="both"/>
        <w:rPr>
          <w:rFonts w:eastAsia="標楷體"/>
          <w:color w:val="000000"/>
          <w:sz w:val="26"/>
          <w:szCs w:val="26"/>
        </w:rPr>
      </w:pPr>
      <w:r>
        <w:rPr>
          <w:rFonts w:eastAsia="標楷體" w:hint="eastAsia"/>
          <w:color w:val="000000"/>
          <w:sz w:val="26"/>
          <w:szCs w:val="26"/>
        </w:rPr>
        <w:t xml:space="preserve">    </w:t>
      </w:r>
      <w:r w:rsidR="00474D90" w:rsidRPr="007160D3">
        <w:rPr>
          <w:rFonts w:eastAsia="標楷體"/>
          <w:color w:val="000000"/>
          <w:sz w:val="26"/>
          <w:szCs w:val="26"/>
        </w:rPr>
        <w:t>財團法人中華顧問工程司為促進產學工程知識之交流與傳承</w:t>
      </w:r>
      <w:r w:rsidR="00474D90" w:rsidRPr="007160D3">
        <w:rPr>
          <w:rFonts w:eastAsia="標楷體"/>
          <w:b/>
          <w:color w:val="000000"/>
          <w:sz w:val="26"/>
          <w:szCs w:val="26"/>
        </w:rPr>
        <w:t>、</w:t>
      </w:r>
      <w:r w:rsidR="00262ABD" w:rsidRPr="007160D3">
        <w:rPr>
          <w:rFonts w:eastAsia="標楷體"/>
          <w:color w:val="000000"/>
          <w:sz w:val="26"/>
          <w:szCs w:val="26"/>
        </w:rPr>
        <w:t>鼓勵</w:t>
      </w:r>
      <w:r w:rsidR="00474D90" w:rsidRPr="007160D3">
        <w:rPr>
          <w:rFonts w:eastAsia="標楷體"/>
          <w:color w:val="000000"/>
          <w:sz w:val="26"/>
          <w:szCs w:val="26"/>
        </w:rPr>
        <w:t>學生探索</w:t>
      </w:r>
      <w:r w:rsidR="00430EEF" w:rsidRPr="007160D3">
        <w:rPr>
          <w:rFonts w:eastAsia="標楷體"/>
          <w:color w:val="000000"/>
          <w:sz w:val="26"/>
          <w:szCs w:val="26"/>
        </w:rPr>
        <w:t>軌道</w:t>
      </w:r>
      <w:r w:rsidR="00474D90" w:rsidRPr="007160D3">
        <w:rPr>
          <w:rFonts w:eastAsia="標楷體"/>
          <w:color w:val="000000"/>
          <w:sz w:val="26"/>
          <w:szCs w:val="26"/>
        </w:rPr>
        <w:t>工程之熱忱</w:t>
      </w:r>
      <w:r w:rsidR="00262ABD" w:rsidRPr="007160D3">
        <w:rPr>
          <w:rFonts w:eastAsia="標楷體"/>
          <w:color w:val="000000"/>
          <w:sz w:val="26"/>
          <w:szCs w:val="26"/>
        </w:rPr>
        <w:t>，</w:t>
      </w:r>
      <w:r w:rsidR="00E41F40" w:rsidRPr="007160D3">
        <w:rPr>
          <w:rFonts w:eastAsia="標楷體"/>
          <w:color w:val="000000"/>
          <w:sz w:val="26"/>
          <w:szCs w:val="26"/>
        </w:rPr>
        <w:t>以及</w:t>
      </w:r>
      <w:r w:rsidR="00474D90" w:rsidRPr="007160D3">
        <w:rPr>
          <w:rFonts w:eastAsia="標楷體"/>
          <w:color w:val="000000"/>
          <w:sz w:val="26"/>
          <w:szCs w:val="26"/>
        </w:rPr>
        <w:t>培訓</w:t>
      </w:r>
      <w:r w:rsidR="00430EEF" w:rsidRPr="007160D3">
        <w:rPr>
          <w:rFonts w:eastAsia="標楷體"/>
          <w:color w:val="000000"/>
          <w:sz w:val="26"/>
          <w:szCs w:val="26"/>
        </w:rPr>
        <w:t>軌道</w:t>
      </w:r>
      <w:r w:rsidR="00474D90" w:rsidRPr="007160D3">
        <w:rPr>
          <w:rFonts w:eastAsia="標楷體"/>
          <w:color w:val="000000"/>
          <w:sz w:val="26"/>
          <w:szCs w:val="26"/>
        </w:rPr>
        <w:t>工程</w:t>
      </w:r>
      <w:r w:rsidR="00430EEF" w:rsidRPr="007160D3">
        <w:rPr>
          <w:rFonts w:eastAsia="標楷體"/>
          <w:color w:val="000000"/>
          <w:sz w:val="26"/>
          <w:szCs w:val="26"/>
        </w:rPr>
        <w:t>菁</w:t>
      </w:r>
      <w:r w:rsidR="00474D90" w:rsidRPr="007160D3">
        <w:rPr>
          <w:rFonts w:eastAsia="標楷體"/>
          <w:color w:val="000000"/>
          <w:sz w:val="26"/>
          <w:szCs w:val="26"/>
        </w:rPr>
        <w:t>英</w:t>
      </w:r>
      <w:r w:rsidR="00B073EE">
        <w:rPr>
          <w:rFonts w:eastAsia="標楷體" w:hint="eastAsia"/>
          <w:color w:val="000000"/>
          <w:sz w:val="26"/>
          <w:szCs w:val="26"/>
        </w:rPr>
        <w:t>，</w:t>
      </w:r>
      <w:r w:rsidR="00056C17" w:rsidRPr="007160D3">
        <w:rPr>
          <w:rFonts w:eastAsia="標楷體" w:hint="eastAsia"/>
          <w:color w:val="000000"/>
          <w:sz w:val="26"/>
          <w:szCs w:val="26"/>
        </w:rPr>
        <w:t>自</w:t>
      </w:r>
      <w:r w:rsidR="00056C17" w:rsidRPr="007160D3">
        <w:rPr>
          <w:rFonts w:eastAsia="標楷體" w:hint="eastAsia"/>
          <w:color w:val="000000"/>
          <w:sz w:val="26"/>
          <w:szCs w:val="26"/>
        </w:rPr>
        <w:t>2</w:t>
      </w:r>
      <w:r w:rsidR="00056C17" w:rsidRPr="007160D3">
        <w:rPr>
          <w:rFonts w:eastAsia="標楷體"/>
          <w:color w:val="000000"/>
          <w:sz w:val="26"/>
          <w:szCs w:val="26"/>
        </w:rPr>
        <w:t>014</w:t>
      </w:r>
      <w:r w:rsidR="00056C17" w:rsidRPr="007160D3">
        <w:rPr>
          <w:rFonts w:eastAsia="標楷體" w:hint="eastAsia"/>
          <w:color w:val="000000"/>
          <w:sz w:val="26"/>
          <w:szCs w:val="26"/>
        </w:rPr>
        <w:t>年起即定期舉辦</w:t>
      </w:r>
      <w:r w:rsidR="00056C17" w:rsidRPr="007160D3">
        <w:rPr>
          <w:rFonts w:eastAsia="標楷體"/>
          <w:color w:val="000000"/>
          <w:sz w:val="26"/>
          <w:szCs w:val="26"/>
        </w:rPr>
        <w:t>軌道菁英研習營</w:t>
      </w:r>
      <w:r w:rsidR="00056C17" w:rsidRPr="007160D3">
        <w:rPr>
          <w:rFonts w:eastAsia="標楷體" w:hint="eastAsia"/>
          <w:color w:val="000000"/>
          <w:sz w:val="26"/>
          <w:szCs w:val="26"/>
        </w:rPr>
        <w:t>，歷屆</w:t>
      </w:r>
      <w:r w:rsidR="00C33AA8" w:rsidRPr="007160D3">
        <w:rPr>
          <w:rFonts w:eastAsia="標楷體" w:hint="eastAsia"/>
          <w:color w:val="000000"/>
          <w:sz w:val="26"/>
          <w:szCs w:val="26"/>
        </w:rPr>
        <w:t>活動</w:t>
      </w:r>
      <w:r w:rsidR="00056C17" w:rsidRPr="007160D3">
        <w:rPr>
          <w:rFonts w:eastAsia="標楷體" w:hint="eastAsia"/>
          <w:color w:val="000000"/>
          <w:sz w:val="26"/>
          <w:szCs w:val="26"/>
        </w:rPr>
        <w:t>均得到熱烈迴響。</w:t>
      </w:r>
      <w:r w:rsidR="006E3EE5" w:rsidRPr="007160D3">
        <w:rPr>
          <w:rFonts w:eastAsia="標楷體"/>
          <w:color w:val="000000"/>
          <w:sz w:val="26"/>
          <w:szCs w:val="26"/>
        </w:rPr>
        <w:t>20</w:t>
      </w:r>
      <w:r w:rsidR="00FA5114" w:rsidRPr="007160D3">
        <w:rPr>
          <w:rFonts w:eastAsia="標楷體"/>
          <w:color w:val="000000"/>
          <w:sz w:val="26"/>
          <w:szCs w:val="26"/>
        </w:rPr>
        <w:t>2</w:t>
      </w:r>
      <w:r w:rsidR="00E25BD8" w:rsidRPr="007160D3">
        <w:rPr>
          <w:rFonts w:eastAsia="標楷體"/>
          <w:color w:val="000000"/>
          <w:sz w:val="26"/>
          <w:szCs w:val="26"/>
        </w:rPr>
        <w:t>3</w:t>
      </w:r>
      <w:r w:rsidR="006C7D5B" w:rsidRPr="007160D3">
        <w:rPr>
          <w:rFonts w:eastAsia="標楷體"/>
          <w:color w:val="000000"/>
          <w:sz w:val="26"/>
          <w:szCs w:val="26"/>
        </w:rPr>
        <w:t>年</w:t>
      </w:r>
      <w:r w:rsidR="00056C17" w:rsidRPr="007160D3">
        <w:rPr>
          <w:rFonts w:eastAsia="標楷體" w:hint="eastAsia"/>
          <w:color w:val="000000"/>
          <w:sz w:val="26"/>
          <w:szCs w:val="26"/>
        </w:rPr>
        <w:t>已為第七屆</w:t>
      </w:r>
      <w:r w:rsidR="00C33AA8" w:rsidRPr="007160D3">
        <w:rPr>
          <w:rFonts w:eastAsia="標楷體" w:hint="eastAsia"/>
          <w:color w:val="000000"/>
          <w:sz w:val="26"/>
          <w:szCs w:val="26"/>
        </w:rPr>
        <w:t>舉辦</w:t>
      </w:r>
      <w:r w:rsidR="00056C17" w:rsidRPr="007160D3">
        <w:rPr>
          <w:rFonts w:eastAsia="標楷體" w:hint="eastAsia"/>
          <w:color w:val="000000"/>
          <w:sz w:val="26"/>
          <w:szCs w:val="26"/>
        </w:rPr>
        <w:t>，鑒於鐵道未來的發展趨勢，</w:t>
      </w:r>
      <w:r w:rsidR="00056C17" w:rsidRPr="007160D3">
        <w:rPr>
          <w:rFonts w:eastAsia="標楷體"/>
          <w:color w:val="000000"/>
          <w:sz w:val="26"/>
          <w:szCs w:val="26"/>
        </w:rPr>
        <w:t>2023</w:t>
      </w:r>
      <w:r w:rsidR="00056C17" w:rsidRPr="007160D3">
        <w:rPr>
          <w:rFonts w:eastAsia="標楷體"/>
          <w:color w:val="000000"/>
          <w:sz w:val="26"/>
          <w:szCs w:val="26"/>
        </w:rPr>
        <w:t>年研習營</w:t>
      </w:r>
      <w:proofErr w:type="gramStart"/>
      <w:r w:rsidR="00C33AA8" w:rsidRPr="007160D3">
        <w:rPr>
          <w:rFonts w:eastAsia="標楷體" w:hint="eastAsia"/>
          <w:color w:val="000000"/>
          <w:sz w:val="26"/>
          <w:szCs w:val="26"/>
        </w:rPr>
        <w:t>特</w:t>
      </w:r>
      <w:proofErr w:type="gramEnd"/>
      <w:r w:rsidR="00056C17" w:rsidRPr="007160D3">
        <w:rPr>
          <w:rFonts w:eastAsia="標楷體" w:hint="eastAsia"/>
          <w:color w:val="000000"/>
          <w:sz w:val="26"/>
          <w:szCs w:val="26"/>
        </w:rPr>
        <w:t>以</w:t>
      </w:r>
      <w:r w:rsidR="002A1923" w:rsidRPr="007160D3">
        <w:rPr>
          <w:rFonts w:eastAsia="標楷體" w:hint="eastAsia"/>
          <w:color w:val="000000"/>
          <w:sz w:val="26"/>
          <w:szCs w:val="26"/>
        </w:rPr>
        <w:t>智慧鐵道應用</w:t>
      </w:r>
      <w:r w:rsidR="00056C17" w:rsidRPr="007160D3">
        <w:rPr>
          <w:rFonts w:eastAsia="標楷體" w:hint="eastAsia"/>
          <w:color w:val="000000"/>
          <w:sz w:val="26"/>
          <w:szCs w:val="26"/>
        </w:rPr>
        <w:t>為主軸，並以</w:t>
      </w:r>
      <w:r w:rsidR="002A1923" w:rsidRPr="007160D3">
        <w:rPr>
          <w:rFonts w:eastAsia="標楷體" w:hint="eastAsia"/>
          <w:color w:val="000000"/>
          <w:sz w:val="26"/>
          <w:szCs w:val="26"/>
        </w:rPr>
        <w:t>專題競賽</w:t>
      </w:r>
      <w:proofErr w:type="gramStart"/>
      <w:r w:rsidR="00C33AA8" w:rsidRPr="007160D3">
        <w:rPr>
          <w:rFonts w:eastAsia="標楷體" w:hint="eastAsia"/>
          <w:color w:val="000000"/>
          <w:sz w:val="26"/>
          <w:szCs w:val="26"/>
        </w:rPr>
        <w:t>激勵參訓學員</w:t>
      </w:r>
      <w:proofErr w:type="gramEnd"/>
      <w:r w:rsidR="00C33AA8" w:rsidRPr="007160D3">
        <w:rPr>
          <w:rFonts w:eastAsia="標楷體" w:hint="eastAsia"/>
          <w:color w:val="000000"/>
          <w:sz w:val="26"/>
          <w:szCs w:val="26"/>
        </w:rPr>
        <w:t>積極投入學習</w:t>
      </w:r>
      <w:r w:rsidR="00093288" w:rsidRPr="007160D3">
        <w:rPr>
          <w:rFonts w:eastAsia="標楷體" w:hint="eastAsia"/>
          <w:color w:val="000000"/>
          <w:sz w:val="26"/>
          <w:szCs w:val="26"/>
        </w:rPr>
        <w:t>。</w:t>
      </w:r>
      <w:r w:rsidR="00C33AA8" w:rsidRPr="007160D3">
        <w:rPr>
          <w:rFonts w:eastAsia="標楷體"/>
          <w:color w:val="000000"/>
          <w:sz w:val="26"/>
          <w:szCs w:val="26"/>
        </w:rPr>
        <w:t>研習營</w:t>
      </w:r>
      <w:r w:rsidR="00474D90" w:rsidRPr="007160D3">
        <w:rPr>
          <w:rFonts w:eastAsia="標楷體"/>
          <w:color w:val="000000"/>
          <w:sz w:val="26"/>
          <w:szCs w:val="26"/>
        </w:rPr>
        <w:t>邀請國內</w:t>
      </w:r>
      <w:r w:rsidR="00AF3C10" w:rsidRPr="007160D3">
        <w:rPr>
          <w:rFonts w:eastAsia="標楷體" w:hint="eastAsia"/>
          <w:color w:val="000000"/>
          <w:sz w:val="26"/>
          <w:szCs w:val="26"/>
        </w:rPr>
        <w:t>大</w:t>
      </w:r>
      <w:r w:rsidR="00AF3C10" w:rsidRPr="007160D3">
        <w:rPr>
          <w:rFonts w:eastAsia="標楷體"/>
          <w:color w:val="000000"/>
          <w:sz w:val="26"/>
          <w:szCs w:val="26"/>
        </w:rPr>
        <w:t>專院校</w:t>
      </w:r>
      <w:r w:rsidR="00FA5114" w:rsidRPr="007160D3">
        <w:rPr>
          <w:rFonts w:eastAsia="標楷體" w:hint="eastAsia"/>
          <w:color w:val="000000"/>
          <w:sz w:val="26"/>
          <w:szCs w:val="26"/>
        </w:rPr>
        <w:t>管理、工程、</w:t>
      </w:r>
      <w:r w:rsidR="00955492" w:rsidRPr="007160D3">
        <w:rPr>
          <w:rFonts w:eastAsia="標楷體" w:hint="eastAsia"/>
          <w:color w:val="000000"/>
          <w:sz w:val="26"/>
          <w:szCs w:val="26"/>
        </w:rPr>
        <w:t>建築、</w:t>
      </w:r>
      <w:r w:rsidR="00FA5114" w:rsidRPr="007160D3">
        <w:rPr>
          <w:rFonts w:eastAsia="標楷體" w:hint="eastAsia"/>
          <w:color w:val="000000"/>
          <w:sz w:val="26"/>
          <w:szCs w:val="26"/>
        </w:rPr>
        <w:t>電資</w:t>
      </w:r>
      <w:r w:rsidR="00AF3C10" w:rsidRPr="007160D3">
        <w:rPr>
          <w:rFonts w:eastAsia="標楷體" w:hint="eastAsia"/>
          <w:color w:val="000000"/>
          <w:sz w:val="26"/>
          <w:szCs w:val="26"/>
        </w:rPr>
        <w:t>等</w:t>
      </w:r>
      <w:r w:rsidR="00955492" w:rsidRPr="007160D3">
        <w:rPr>
          <w:rFonts w:eastAsia="標楷體" w:hint="eastAsia"/>
          <w:color w:val="000000"/>
          <w:sz w:val="26"/>
          <w:szCs w:val="26"/>
        </w:rPr>
        <w:t>相關</w:t>
      </w:r>
      <w:r w:rsidR="00FA5114" w:rsidRPr="007160D3">
        <w:rPr>
          <w:rFonts w:eastAsia="標楷體" w:hint="eastAsia"/>
          <w:color w:val="000000"/>
          <w:sz w:val="26"/>
          <w:szCs w:val="26"/>
        </w:rPr>
        <w:t>學院</w:t>
      </w:r>
      <w:r w:rsidR="00474D90" w:rsidRPr="007160D3">
        <w:rPr>
          <w:rFonts w:eastAsia="標楷體"/>
          <w:color w:val="000000"/>
          <w:sz w:val="26"/>
          <w:szCs w:val="26"/>
        </w:rPr>
        <w:t>之</w:t>
      </w:r>
      <w:proofErr w:type="gramStart"/>
      <w:r w:rsidR="00474D90" w:rsidRPr="007160D3">
        <w:rPr>
          <w:rFonts w:eastAsia="標楷體"/>
          <w:color w:val="000000"/>
          <w:sz w:val="26"/>
          <w:szCs w:val="26"/>
        </w:rPr>
        <w:t>大學生</w:t>
      </w:r>
      <w:r w:rsidR="00210EED" w:rsidRPr="007160D3">
        <w:rPr>
          <w:rFonts w:eastAsia="標楷體" w:hint="eastAsia"/>
          <w:color w:val="000000"/>
          <w:sz w:val="26"/>
          <w:szCs w:val="26"/>
        </w:rPr>
        <w:t>及</w:t>
      </w:r>
      <w:r w:rsidR="00145E9F" w:rsidRPr="007160D3">
        <w:rPr>
          <w:rFonts w:eastAsia="標楷體" w:hint="eastAsia"/>
          <w:color w:val="000000"/>
          <w:sz w:val="26"/>
          <w:szCs w:val="26"/>
        </w:rPr>
        <w:t>碩博士</w:t>
      </w:r>
      <w:proofErr w:type="gramEnd"/>
      <w:r w:rsidR="00FA5114" w:rsidRPr="007160D3">
        <w:rPr>
          <w:rFonts w:eastAsia="標楷體" w:hint="eastAsia"/>
          <w:color w:val="000000"/>
          <w:sz w:val="26"/>
          <w:szCs w:val="26"/>
        </w:rPr>
        <w:t>研究生</w:t>
      </w:r>
      <w:r w:rsidR="00474D90" w:rsidRPr="007160D3">
        <w:rPr>
          <w:rFonts w:eastAsia="標楷體"/>
          <w:color w:val="000000"/>
          <w:sz w:val="26"/>
          <w:szCs w:val="26"/>
        </w:rPr>
        <w:t>參與交流</w:t>
      </w:r>
      <w:r w:rsidR="00277E00" w:rsidRPr="007160D3">
        <w:rPr>
          <w:rFonts w:eastAsia="標楷體" w:hint="eastAsia"/>
          <w:color w:val="000000"/>
          <w:sz w:val="26"/>
          <w:szCs w:val="26"/>
        </w:rPr>
        <w:t>，藉由密集訓練、腦力激盪與創新實作，</w:t>
      </w:r>
      <w:proofErr w:type="gramStart"/>
      <w:r w:rsidR="00277E00" w:rsidRPr="007160D3">
        <w:rPr>
          <w:rFonts w:eastAsia="標楷體" w:hint="eastAsia"/>
          <w:color w:val="000000"/>
          <w:sz w:val="26"/>
          <w:szCs w:val="26"/>
        </w:rPr>
        <w:t>使參訓學員</w:t>
      </w:r>
      <w:proofErr w:type="gramEnd"/>
      <w:r w:rsidR="00277E00" w:rsidRPr="007160D3">
        <w:rPr>
          <w:rFonts w:eastAsia="標楷體" w:hint="eastAsia"/>
          <w:color w:val="000000"/>
          <w:sz w:val="26"/>
          <w:szCs w:val="26"/>
        </w:rPr>
        <w:t>能深入</w:t>
      </w:r>
      <w:r w:rsidR="00277E00" w:rsidRPr="007160D3">
        <w:rPr>
          <w:rFonts w:eastAsia="標楷體"/>
          <w:color w:val="000000"/>
          <w:sz w:val="26"/>
          <w:szCs w:val="26"/>
        </w:rPr>
        <w:t>認識</w:t>
      </w:r>
      <w:r w:rsidR="00A46C04" w:rsidRPr="007160D3">
        <w:rPr>
          <w:rFonts w:eastAsia="標楷體" w:hint="eastAsia"/>
          <w:color w:val="000000"/>
          <w:sz w:val="26"/>
          <w:szCs w:val="26"/>
        </w:rPr>
        <w:t>鐵道</w:t>
      </w:r>
      <w:r w:rsidR="00277E00" w:rsidRPr="007160D3">
        <w:rPr>
          <w:rFonts w:eastAsia="標楷體"/>
          <w:color w:val="000000"/>
          <w:sz w:val="26"/>
          <w:szCs w:val="26"/>
        </w:rPr>
        <w:t>運輸</w:t>
      </w:r>
      <w:r w:rsidR="00277E00" w:rsidRPr="007160D3">
        <w:rPr>
          <w:rFonts w:eastAsia="標楷體" w:hint="eastAsia"/>
          <w:color w:val="000000"/>
          <w:sz w:val="26"/>
          <w:szCs w:val="26"/>
        </w:rPr>
        <w:t>系統</w:t>
      </w:r>
      <w:r w:rsidR="00277E00" w:rsidRPr="007160D3">
        <w:rPr>
          <w:rFonts w:eastAsia="標楷體"/>
          <w:color w:val="000000"/>
          <w:sz w:val="26"/>
          <w:szCs w:val="26"/>
        </w:rPr>
        <w:t>，提升職場競爭力</w:t>
      </w:r>
      <w:r w:rsidR="00DE51CA" w:rsidRPr="007160D3">
        <w:rPr>
          <w:rFonts w:eastAsia="標楷體" w:hint="eastAsia"/>
          <w:color w:val="000000"/>
          <w:sz w:val="26"/>
          <w:szCs w:val="26"/>
        </w:rPr>
        <w:t>。</w:t>
      </w:r>
    </w:p>
    <w:p w14:paraId="4B394953" w14:textId="22593337" w:rsidR="00895478" w:rsidRPr="007160D3" w:rsidRDefault="00895478" w:rsidP="006E4813">
      <w:pPr>
        <w:pStyle w:val="Web"/>
        <w:adjustRightInd w:val="0"/>
        <w:snapToGrid w:val="0"/>
        <w:spacing w:before="240" w:beforeAutospacing="0" w:after="120" w:afterAutospacing="0" w:line="460" w:lineRule="exact"/>
        <w:ind w:left="981" w:hangingChars="350" w:hanging="981"/>
        <w:rPr>
          <w:rFonts w:ascii="Times New Roman" w:eastAsia="標楷體" w:hAnsi="Times New Roman" w:cs="Times New Roman"/>
          <w:b/>
          <w:bCs/>
          <w:color w:val="000000"/>
          <w:sz w:val="28"/>
          <w:szCs w:val="28"/>
        </w:rPr>
      </w:pPr>
      <w:r w:rsidRPr="007160D3">
        <w:rPr>
          <w:rFonts w:ascii="Times New Roman" w:eastAsia="標楷體" w:hAnsi="Times New Roman" w:cs="Times New Roman"/>
          <w:b/>
          <w:bCs/>
          <w:color w:val="000000"/>
          <w:sz w:val="28"/>
          <w:szCs w:val="28"/>
        </w:rPr>
        <w:t>貳、</w:t>
      </w:r>
      <w:r w:rsidR="00105C87" w:rsidRPr="007160D3">
        <w:rPr>
          <w:rFonts w:ascii="Times New Roman" w:eastAsia="標楷體" w:hAnsi="Times New Roman" w:cs="Times New Roman"/>
          <w:b/>
          <w:bCs/>
          <w:color w:val="000000"/>
          <w:sz w:val="28"/>
          <w:szCs w:val="28"/>
        </w:rPr>
        <w:t>規劃</w:t>
      </w:r>
    </w:p>
    <w:p w14:paraId="6FBED62F" w14:textId="5A63C407" w:rsidR="00FA4676" w:rsidRPr="007160D3" w:rsidRDefault="006E4813" w:rsidP="00FA5114">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2.1</w:t>
      </w:r>
      <w:r w:rsidR="00D706F2" w:rsidRPr="007160D3">
        <w:rPr>
          <w:rFonts w:eastAsia="標楷體"/>
          <w:color w:val="000000"/>
          <w:sz w:val="26"/>
          <w:szCs w:val="26"/>
        </w:rPr>
        <w:tab/>
      </w:r>
      <w:r w:rsidR="00FA4676" w:rsidRPr="007160D3">
        <w:rPr>
          <w:rFonts w:eastAsia="標楷體"/>
          <w:color w:val="000000"/>
          <w:sz w:val="26"/>
          <w:szCs w:val="26"/>
        </w:rPr>
        <w:t>主辦單位</w:t>
      </w:r>
      <w:r w:rsidRPr="007160D3">
        <w:rPr>
          <w:rFonts w:eastAsia="標楷體"/>
          <w:color w:val="000000"/>
          <w:sz w:val="26"/>
          <w:szCs w:val="26"/>
        </w:rPr>
        <w:t>：</w:t>
      </w:r>
    </w:p>
    <w:p w14:paraId="072BAB89" w14:textId="2E9A48A8" w:rsidR="00FD0C91" w:rsidRPr="007160D3" w:rsidRDefault="00764FE7" w:rsidP="00FA5114">
      <w:pPr>
        <w:adjustRightInd w:val="0"/>
        <w:snapToGrid w:val="0"/>
        <w:spacing w:line="460" w:lineRule="exact"/>
        <w:ind w:leftChars="236" w:left="566"/>
        <w:jc w:val="both"/>
        <w:rPr>
          <w:rFonts w:eastAsia="標楷體"/>
          <w:color w:val="000000"/>
          <w:sz w:val="26"/>
          <w:szCs w:val="26"/>
        </w:rPr>
      </w:pPr>
      <w:r w:rsidRPr="007160D3">
        <w:rPr>
          <w:rFonts w:eastAsia="標楷體"/>
          <w:color w:val="000000"/>
          <w:sz w:val="26"/>
          <w:szCs w:val="26"/>
        </w:rPr>
        <w:t>財團法人中華顧問工程司</w:t>
      </w:r>
      <w:r w:rsidR="00277E00" w:rsidRPr="007160D3">
        <w:rPr>
          <w:rFonts w:eastAsia="標楷體" w:hint="eastAsia"/>
          <w:color w:val="000000"/>
          <w:sz w:val="26"/>
          <w:szCs w:val="26"/>
        </w:rPr>
        <w:t>主辦，中華大學區域運輸發展研究中心協辦。</w:t>
      </w:r>
    </w:p>
    <w:p w14:paraId="7CBFDA36" w14:textId="29AD591B" w:rsidR="001C5A56" w:rsidRPr="007160D3" w:rsidRDefault="001B171D" w:rsidP="001C5A56">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noProof/>
          <w:color w:val="000000"/>
          <w:sz w:val="26"/>
          <w:szCs w:val="26"/>
        </w:rPr>
        <w:drawing>
          <wp:anchor distT="0" distB="0" distL="114300" distR="114300" simplePos="0" relativeHeight="251658752" behindDoc="1" locked="0" layoutInCell="1" allowOverlap="1" wp14:anchorId="6676F0C2" wp14:editId="3D748D38">
            <wp:simplePos x="0" y="0"/>
            <wp:positionH relativeFrom="margin">
              <wp:align>center</wp:align>
            </wp:positionH>
            <wp:positionV relativeFrom="page">
              <wp:posOffset>6981825</wp:posOffset>
            </wp:positionV>
            <wp:extent cx="5293995" cy="2286000"/>
            <wp:effectExtent l="0" t="0" r="190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組織結構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3995" cy="2286000"/>
                    </a:xfrm>
                    <a:prstGeom prst="rect">
                      <a:avLst/>
                    </a:prstGeom>
                  </pic:spPr>
                </pic:pic>
              </a:graphicData>
            </a:graphic>
            <wp14:sizeRelH relativeFrom="page">
              <wp14:pctWidth>0</wp14:pctWidth>
            </wp14:sizeRelH>
            <wp14:sizeRelV relativeFrom="page">
              <wp14:pctHeight>0</wp14:pctHeight>
            </wp14:sizeRelV>
          </wp:anchor>
        </w:drawing>
      </w:r>
      <w:r w:rsidR="001C5A56" w:rsidRPr="007160D3">
        <w:rPr>
          <w:rFonts w:eastAsia="標楷體"/>
          <w:color w:val="000000"/>
          <w:sz w:val="26"/>
          <w:szCs w:val="26"/>
        </w:rPr>
        <w:t>2.</w:t>
      </w:r>
      <w:r w:rsidR="001C5A56" w:rsidRPr="007160D3">
        <w:rPr>
          <w:rFonts w:eastAsia="標楷體" w:hint="eastAsia"/>
          <w:color w:val="000000"/>
          <w:sz w:val="26"/>
          <w:szCs w:val="26"/>
        </w:rPr>
        <w:t>2</w:t>
      </w:r>
      <w:r w:rsidR="001C5A56" w:rsidRPr="007160D3">
        <w:rPr>
          <w:rFonts w:eastAsia="標楷體"/>
          <w:color w:val="000000"/>
          <w:sz w:val="26"/>
          <w:szCs w:val="26"/>
        </w:rPr>
        <w:tab/>
      </w:r>
      <w:r w:rsidR="001C5A56" w:rsidRPr="007160D3">
        <w:rPr>
          <w:rFonts w:eastAsia="標楷體" w:hint="eastAsia"/>
          <w:color w:val="000000"/>
          <w:sz w:val="26"/>
          <w:szCs w:val="26"/>
        </w:rPr>
        <w:t>組織架構：</w:t>
      </w:r>
      <w:r w:rsidR="00B745A2">
        <w:rPr>
          <w:rFonts w:eastAsia="標楷體" w:hint="eastAsia"/>
          <w:color w:val="000000"/>
          <w:sz w:val="26"/>
          <w:szCs w:val="26"/>
        </w:rPr>
        <w:t>(</w:t>
      </w:r>
      <w:r w:rsidR="00B745A2">
        <w:rPr>
          <w:rFonts w:eastAsia="標楷體" w:hint="eastAsia"/>
          <w:color w:val="000000"/>
          <w:sz w:val="26"/>
          <w:szCs w:val="26"/>
        </w:rPr>
        <w:t>略</w:t>
      </w:r>
      <w:r w:rsidR="00B745A2">
        <w:rPr>
          <w:rFonts w:eastAsia="標楷體" w:hint="eastAsia"/>
          <w:color w:val="000000"/>
          <w:sz w:val="26"/>
          <w:szCs w:val="26"/>
        </w:rPr>
        <w:t>)</w:t>
      </w:r>
    </w:p>
    <w:p w14:paraId="31604DF5" w14:textId="01C1378A" w:rsidR="0059750D" w:rsidRPr="007160D3" w:rsidRDefault="006E4813" w:rsidP="001C5A56">
      <w:pPr>
        <w:adjustRightInd w:val="0"/>
        <w:snapToGrid w:val="0"/>
        <w:spacing w:line="460" w:lineRule="exact"/>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3</w:t>
      </w:r>
      <w:r w:rsidR="00D706F2" w:rsidRPr="007160D3">
        <w:rPr>
          <w:rFonts w:eastAsia="標楷體"/>
          <w:color w:val="000000"/>
          <w:sz w:val="26"/>
          <w:szCs w:val="26"/>
        </w:rPr>
        <w:tab/>
      </w:r>
      <w:r w:rsidR="00B073EE">
        <w:rPr>
          <w:rFonts w:eastAsia="標楷體" w:hint="eastAsia"/>
          <w:color w:val="000000"/>
          <w:sz w:val="26"/>
          <w:szCs w:val="26"/>
        </w:rPr>
        <w:t>活動</w:t>
      </w:r>
      <w:r w:rsidR="0059750D" w:rsidRPr="007160D3">
        <w:rPr>
          <w:rFonts w:eastAsia="標楷體"/>
          <w:color w:val="000000"/>
          <w:sz w:val="26"/>
          <w:szCs w:val="26"/>
        </w:rPr>
        <w:t>時間</w:t>
      </w:r>
      <w:r w:rsidRPr="007160D3">
        <w:rPr>
          <w:rFonts w:eastAsia="標楷體"/>
          <w:color w:val="000000"/>
          <w:sz w:val="26"/>
          <w:szCs w:val="26"/>
        </w:rPr>
        <w:t>：</w:t>
      </w:r>
    </w:p>
    <w:p w14:paraId="569B89C4" w14:textId="47DF17A7" w:rsidR="0059750D" w:rsidRPr="007160D3" w:rsidRDefault="0059750D" w:rsidP="00E25BD8">
      <w:pPr>
        <w:adjustRightInd w:val="0"/>
        <w:snapToGrid w:val="0"/>
        <w:spacing w:line="460" w:lineRule="exact"/>
        <w:ind w:leftChars="236" w:left="566"/>
        <w:jc w:val="both"/>
        <w:rPr>
          <w:rFonts w:eastAsia="標楷體"/>
          <w:color w:val="000000"/>
          <w:sz w:val="26"/>
          <w:szCs w:val="26"/>
        </w:rPr>
      </w:pPr>
      <w:r w:rsidRPr="007160D3">
        <w:rPr>
          <w:rFonts w:eastAsia="標楷體"/>
          <w:color w:val="000000"/>
          <w:sz w:val="26"/>
          <w:szCs w:val="26"/>
        </w:rPr>
        <w:t>民國</w:t>
      </w:r>
      <w:r w:rsidR="00360EAE" w:rsidRPr="007160D3">
        <w:rPr>
          <w:rFonts w:eastAsia="標楷體"/>
          <w:color w:val="000000"/>
          <w:sz w:val="26"/>
          <w:szCs w:val="26"/>
        </w:rPr>
        <w:t>1</w:t>
      </w:r>
      <w:r w:rsidR="00FA5114" w:rsidRPr="007160D3">
        <w:rPr>
          <w:rFonts w:eastAsia="標楷體"/>
          <w:color w:val="000000"/>
          <w:sz w:val="26"/>
          <w:szCs w:val="26"/>
        </w:rPr>
        <w:t>1</w:t>
      </w:r>
      <w:r w:rsidR="00E25BD8" w:rsidRPr="007160D3">
        <w:rPr>
          <w:rFonts w:eastAsia="標楷體" w:hint="eastAsia"/>
          <w:color w:val="000000"/>
          <w:sz w:val="26"/>
          <w:szCs w:val="26"/>
        </w:rPr>
        <w:t>2</w:t>
      </w:r>
      <w:r w:rsidRPr="007160D3">
        <w:rPr>
          <w:rFonts w:eastAsia="標楷體"/>
          <w:color w:val="000000"/>
          <w:sz w:val="26"/>
          <w:szCs w:val="26"/>
        </w:rPr>
        <w:t>年</w:t>
      </w:r>
      <w:r w:rsidR="00277E00" w:rsidRPr="007160D3">
        <w:rPr>
          <w:rFonts w:eastAsia="標楷體" w:hint="eastAsia"/>
          <w:color w:val="000000"/>
          <w:sz w:val="26"/>
          <w:szCs w:val="26"/>
        </w:rPr>
        <w:t>1</w:t>
      </w:r>
      <w:r w:rsidR="002D2F21" w:rsidRPr="007160D3">
        <w:rPr>
          <w:rFonts w:eastAsia="標楷體"/>
          <w:color w:val="000000"/>
          <w:sz w:val="26"/>
          <w:szCs w:val="26"/>
        </w:rPr>
        <w:t>月</w:t>
      </w:r>
      <w:r w:rsidR="00277E00" w:rsidRPr="007160D3">
        <w:rPr>
          <w:rFonts w:eastAsia="標楷體"/>
          <w:color w:val="000000"/>
          <w:sz w:val="26"/>
          <w:szCs w:val="26"/>
        </w:rPr>
        <w:t>3</w:t>
      </w:r>
      <w:r w:rsidR="00754344" w:rsidRPr="007160D3">
        <w:rPr>
          <w:rFonts w:eastAsia="標楷體"/>
          <w:color w:val="000000"/>
          <w:sz w:val="26"/>
          <w:szCs w:val="26"/>
        </w:rPr>
        <w:t>1</w:t>
      </w:r>
      <w:r w:rsidR="00277E00" w:rsidRPr="007160D3">
        <w:rPr>
          <w:rFonts w:eastAsia="標楷體" w:hint="eastAsia"/>
          <w:color w:val="000000"/>
          <w:sz w:val="26"/>
          <w:szCs w:val="26"/>
        </w:rPr>
        <w:t>日</w:t>
      </w:r>
      <w:r w:rsidR="00BF3F8B" w:rsidRPr="007160D3">
        <w:rPr>
          <w:rFonts w:eastAsia="標楷體"/>
          <w:color w:val="000000"/>
          <w:sz w:val="26"/>
          <w:szCs w:val="26"/>
        </w:rPr>
        <w:t>～</w:t>
      </w:r>
      <w:r w:rsidR="00277E00" w:rsidRPr="007160D3">
        <w:rPr>
          <w:rFonts w:eastAsia="標楷體" w:hint="eastAsia"/>
          <w:color w:val="000000"/>
          <w:sz w:val="26"/>
          <w:szCs w:val="26"/>
        </w:rPr>
        <w:t>2</w:t>
      </w:r>
      <w:r w:rsidR="00277E00" w:rsidRPr="007160D3">
        <w:rPr>
          <w:rFonts w:eastAsia="標楷體" w:hint="eastAsia"/>
          <w:color w:val="000000"/>
          <w:sz w:val="26"/>
          <w:szCs w:val="26"/>
        </w:rPr>
        <w:t>月</w:t>
      </w:r>
      <w:r w:rsidR="00E25BD8" w:rsidRPr="007160D3">
        <w:rPr>
          <w:rFonts w:eastAsia="標楷體"/>
          <w:color w:val="000000"/>
          <w:sz w:val="26"/>
          <w:szCs w:val="26"/>
        </w:rPr>
        <w:t>2</w:t>
      </w:r>
      <w:r w:rsidR="00AD6DAF" w:rsidRPr="007160D3">
        <w:rPr>
          <w:rFonts w:eastAsia="標楷體"/>
          <w:color w:val="000000"/>
          <w:sz w:val="26"/>
          <w:szCs w:val="26"/>
        </w:rPr>
        <w:t>日</w:t>
      </w:r>
      <w:r w:rsidR="006C7D5B" w:rsidRPr="007160D3">
        <w:rPr>
          <w:rFonts w:eastAsia="標楷體"/>
          <w:color w:val="000000"/>
          <w:sz w:val="26"/>
          <w:szCs w:val="26"/>
        </w:rPr>
        <w:t>（週</w:t>
      </w:r>
      <w:r w:rsidR="00674749" w:rsidRPr="007160D3">
        <w:rPr>
          <w:rFonts w:eastAsia="標楷體" w:hint="eastAsia"/>
          <w:color w:val="000000"/>
          <w:sz w:val="26"/>
          <w:szCs w:val="26"/>
        </w:rPr>
        <w:t>二</w:t>
      </w:r>
      <w:r w:rsidR="006C7D5B" w:rsidRPr="007160D3">
        <w:rPr>
          <w:rFonts w:eastAsia="標楷體"/>
          <w:color w:val="000000"/>
          <w:sz w:val="26"/>
          <w:szCs w:val="26"/>
        </w:rPr>
        <w:t>～週</w:t>
      </w:r>
      <w:r w:rsidR="00E25BD8" w:rsidRPr="007160D3">
        <w:rPr>
          <w:rFonts w:eastAsia="標楷體" w:hint="eastAsia"/>
          <w:color w:val="000000"/>
          <w:sz w:val="26"/>
          <w:szCs w:val="26"/>
        </w:rPr>
        <w:t>四</w:t>
      </w:r>
      <w:r w:rsidR="006C7D5B" w:rsidRPr="007160D3">
        <w:rPr>
          <w:rFonts w:eastAsia="標楷體"/>
          <w:color w:val="000000"/>
          <w:sz w:val="26"/>
          <w:szCs w:val="26"/>
        </w:rPr>
        <w:t>）</w:t>
      </w:r>
      <w:r w:rsidR="00D40229" w:rsidRPr="007160D3">
        <w:rPr>
          <w:rFonts w:eastAsia="標楷體"/>
          <w:color w:val="000000"/>
          <w:sz w:val="26"/>
          <w:szCs w:val="26"/>
        </w:rPr>
        <w:t>。</w:t>
      </w:r>
    </w:p>
    <w:p w14:paraId="28011546" w14:textId="4ED93188" w:rsidR="0059750D" w:rsidRPr="007160D3" w:rsidRDefault="006E4813" w:rsidP="00FA5114">
      <w:pPr>
        <w:tabs>
          <w:tab w:val="left" w:pos="567"/>
        </w:tabs>
        <w:adjustRightInd w:val="0"/>
        <w:snapToGrid w:val="0"/>
        <w:spacing w:before="240" w:line="460" w:lineRule="exact"/>
        <w:ind w:left="1040" w:hangingChars="400" w:hanging="1040"/>
        <w:jc w:val="both"/>
        <w:rPr>
          <w:rFonts w:eastAsia="標楷體"/>
          <w:color w:val="000000"/>
          <w:sz w:val="26"/>
          <w:szCs w:val="26"/>
        </w:rPr>
      </w:pPr>
      <w:bookmarkStart w:id="0" w:name="_Hlk118907540"/>
      <w:r w:rsidRPr="007160D3">
        <w:rPr>
          <w:rFonts w:eastAsia="標楷體"/>
          <w:color w:val="000000"/>
          <w:sz w:val="26"/>
          <w:szCs w:val="26"/>
        </w:rPr>
        <w:t>2.</w:t>
      </w:r>
      <w:r w:rsidR="001C5A56" w:rsidRPr="007160D3">
        <w:rPr>
          <w:rFonts w:eastAsia="標楷體" w:hint="eastAsia"/>
          <w:color w:val="000000"/>
          <w:sz w:val="26"/>
          <w:szCs w:val="26"/>
        </w:rPr>
        <w:t>4</w:t>
      </w:r>
      <w:r w:rsidR="00D706F2" w:rsidRPr="007160D3">
        <w:rPr>
          <w:rFonts w:eastAsia="標楷體"/>
          <w:color w:val="000000"/>
          <w:sz w:val="26"/>
          <w:szCs w:val="26"/>
        </w:rPr>
        <w:tab/>
      </w:r>
      <w:r w:rsidR="001B071C" w:rsidRPr="007160D3">
        <w:rPr>
          <w:rFonts w:eastAsia="標楷體"/>
          <w:color w:val="000000"/>
          <w:sz w:val="26"/>
          <w:szCs w:val="26"/>
        </w:rPr>
        <w:t>研習</w:t>
      </w:r>
      <w:r w:rsidR="00262ABD" w:rsidRPr="007160D3">
        <w:rPr>
          <w:rFonts w:eastAsia="標楷體"/>
          <w:color w:val="000000"/>
          <w:sz w:val="26"/>
          <w:szCs w:val="26"/>
        </w:rPr>
        <w:t>場所</w:t>
      </w:r>
      <w:r w:rsidR="007D6754">
        <w:rPr>
          <w:rFonts w:eastAsia="標楷體" w:hint="eastAsia"/>
          <w:color w:val="000000"/>
          <w:sz w:val="26"/>
          <w:szCs w:val="26"/>
        </w:rPr>
        <w:t>：</w:t>
      </w:r>
    </w:p>
    <w:bookmarkEnd w:id="0"/>
    <w:p w14:paraId="44A35C9E" w14:textId="28460D4E" w:rsidR="0059750D" w:rsidRPr="007160D3" w:rsidRDefault="00754344" w:rsidP="00DA55EB">
      <w:pPr>
        <w:adjustRightInd w:val="0"/>
        <w:snapToGrid w:val="0"/>
        <w:spacing w:line="460" w:lineRule="exact"/>
        <w:ind w:left="566"/>
        <w:jc w:val="both"/>
        <w:rPr>
          <w:rFonts w:eastAsia="標楷體"/>
          <w:color w:val="000000"/>
          <w:sz w:val="26"/>
          <w:szCs w:val="26"/>
        </w:rPr>
      </w:pPr>
      <w:r w:rsidRPr="007160D3">
        <w:rPr>
          <w:rFonts w:eastAsia="標楷體" w:hint="eastAsia"/>
          <w:color w:val="000000"/>
          <w:sz w:val="26"/>
          <w:szCs w:val="26"/>
        </w:rPr>
        <w:lastRenderedPageBreak/>
        <w:t>台北捷運北投會館</w:t>
      </w:r>
      <w:r w:rsidR="00437DE2" w:rsidRPr="007160D3">
        <w:rPr>
          <w:rFonts w:eastAsia="標楷體" w:hint="eastAsia"/>
          <w:color w:val="000000"/>
          <w:sz w:val="26"/>
          <w:szCs w:val="26"/>
        </w:rPr>
        <w:t>，地址：</w:t>
      </w:r>
      <w:r w:rsidR="00437DE2" w:rsidRPr="007160D3">
        <w:rPr>
          <w:rFonts w:eastAsia="標楷體"/>
          <w:color w:val="000000"/>
          <w:sz w:val="26"/>
          <w:szCs w:val="26"/>
        </w:rPr>
        <w:t>臺北市北投區大業路</w:t>
      </w:r>
      <w:r w:rsidR="00437DE2" w:rsidRPr="007160D3">
        <w:rPr>
          <w:rFonts w:eastAsia="標楷體"/>
          <w:color w:val="000000"/>
          <w:sz w:val="26"/>
          <w:szCs w:val="26"/>
        </w:rPr>
        <w:t>527</w:t>
      </w:r>
      <w:r w:rsidR="00437DE2" w:rsidRPr="007160D3">
        <w:rPr>
          <w:rFonts w:eastAsia="標楷體"/>
          <w:color w:val="000000"/>
          <w:sz w:val="26"/>
          <w:szCs w:val="26"/>
        </w:rPr>
        <w:t>巷</w:t>
      </w:r>
      <w:r w:rsidR="00437DE2" w:rsidRPr="007160D3">
        <w:rPr>
          <w:rFonts w:eastAsia="標楷體"/>
          <w:color w:val="000000"/>
          <w:sz w:val="26"/>
          <w:szCs w:val="26"/>
        </w:rPr>
        <w:t>88</w:t>
      </w:r>
      <w:r w:rsidR="00437DE2" w:rsidRPr="007160D3">
        <w:rPr>
          <w:rFonts w:eastAsia="標楷體"/>
          <w:color w:val="000000"/>
          <w:sz w:val="26"/>
          <w:szCs w:val="26"/>
        </w:rPr>
        <w:t>號</w:t>
      </w:r>
      <w:r w:rsidR="00DA55EB" w:rsidRPr="007160D3">
        <w:rPr>
          <w:rFonts w:eastAsia="標楷體" w:hint="eastAsia"/>
          <w:color w:val="000000"/>
          <w:sz w:val="26"/>
          <w:szCs w:val="26"/>
        </w:rPr>
        <w:t>。</w:t>
      </w:r>
    </w:p>
    <w:p w14:paraId="4A24E8AC" w14:textId="1BF395E4" w:rsidR="00BD7093" w:rsidRPr="007160D3" w:rsidRDefault="00BD7093" w:rsidP="00BD7093">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5</w:t>
      </w:r>
      <w:r w:rsidRPr="007160D3">
        <w:rPr>
          <w:rFonts w:eastAsia="標楷體"/>
          <w:color w:val="000000"/>
          <w:sz w:val="26"/>
          <w:szCs w:val="26"/>
        </w:rPr>
        <w:tab/>
      </w:r>
      <w:r w:rsidRPr="007160D3">
        <w:rPr>
          <w:rFonts w:eastAsia="標楷體"/>
          <w:color w:val="000000"/>
          <w:sz w:val="26"/>
          <w:szCs w:val="26"/>
        </w:rPr>
        <w:t>報名方式及</w:t>
      </w:r>
      <w:r w:rsidR="009A32F9" w:rsidRPr="007160D3">
        <w:rPr>
          <w:rFonts w:eastAsia="標楷體" w:hint="eastAsia"/>
          <w:color w:val="000000"/>
          <w:sz w:val="26"/>
          <w:szCs w:val="26"/>
        </w:rPr>
        <w:t>編組</w:t>
      </w:r>
      <w:r w:rsidRPr="007160D3">
        <w:rPr>
          <w:rFonts w:eastAsia="標楷體"/>
          <w:color w:val="000000"/>
          <w:sz w:val="26"/>
          <w:szCs w:val="26"/>
        </w:rPr>
        <w:t>：</w:t>
      </w:r>
    </w:p>
    <w:p w14:paraId="04FEEF12" w14:textId="1F65B412" w:rsidR="00BD7093" w:rsidRPr="007160D3" w:rsidRDefault="00B1499B" w:rsidP="00F93EEF">
      <w:pPr>
        <w:numPr>
          <w:ilvl w:val="0"/>
          <w:numId w:val="28"/>
        </w:numPr>
        <w:adjustRightInd w:val="0"/>
        <w:snapToGrid w:val="0"/>
        <w:spacing w:line="460" w:lineRule="exact"/>
        <w:ind w:left="966" w:hanging="399"/>
        <w:jc w:val="both"/>
        <w:rPr>
          <w:rFonts w:eastAsia="標楷體"/>
          <w:color w:val="000000"/>
          <w:sz w:val="26"/>
          <w:szCs w:val="26"/>
        </w:rPr>
      </w:pPr>
      <w:r w:rsidRPr="007160D3">
        <w:rPr>
          <w:rFonts w:eastAsia="標楷體"/>
          <w:color w:val="000000"/>
          <w:sz w:val="26"/>
          <w:szCs w:val="26"/>
        </w:rPr>
        <w:t>邀請國內大</w:t>
      </w:r>
      <w:r w:rsidRPr="007160D3">
        <w:rPr>
          <w:rFonts w:eastAsia="標楷體" w:hint="eastAsia"/>
          <w:color w:val="000000"/>
          <w:sz w:val="26"/>
          <w:szCs w:val="26"/>
        </w:rPr>
        <w:t>專</w:t>
      </w:r>
      <w:r w:rsidRPr="007160D3">
        <w:rPr>
          <w:rFonts w:eastAsia="標楷體"/>
          <w:color w:val="000000"/>
          <w:sz w:val="26"/>
          <w:szCs w:val="26"/>
        </w:rPr>
        <w:t>院校</w:t>
      </w:r>
      <w:r w:rsidRPr="007160D3">
        <w:rPr>
          <w:rFonts w:eastAsia="標楷體" w:hint="eastAsia"/>
          <w:color w:val="000000"/>
          <w:sz w:val="26"/>
          <w:szCs w:val="26"/>
        </w:rPr>
        <w:t>管理學院、工程學院</w:t>
      </w:r>
      <w:r w:rsidR="00DA55EB" w:rsidRPr="007160D3">
        <w:rPr>
          <w:rFonts w:eastAsia="標楷體" w:hint="eastAsia"/>
          <w:color w:val="000000"/>
          <w:sz w:val="26"/>
          <w:szCs w:val="26"/>
        </w:rPr>
        <w:t>及</w:t>
      </w:r>
      <w:r w:rsidRPr="007160D3">
        <w:rPr>
          <w:rFonts w:eastAsia="標楷體" w:hint="eastAsia"/>
          <w:color w:val="000000"/>
          <w:sz w:val="26"/>
          <w:szCs w:val="26"/>
        </w:rPr>
        <w:t>電資學院</w:t>
      </w:r>
      <w:r w:rsidR="00A46C04" w:rsidRPr="007160D3">
        <w:rPr>
          <w:rFonts w:eastAsia="標楷體" w:hint="eastAsia"/>
          <w:color w:val="000000"/>
          <w:sz w:val="26"/>
          <w:szCs w:val="26"/>
        </w:rPr>
        <w:t>，由專任教師推薦大學</w:t>
      </w:r>
      <w:proofErr w:type="gramStart"/>
      <w:r w:rsidR="00A46C04" w:rsidRPr="007160D3">
        <w:rPr>
          <w:rFonts w:eastAsia="標楷體" w:hint="eastAsia"/>
          <w:color w:val="000000"/>
          <w:sz w:val="26"/>
          <w:szCs w:val="26"/>
        </w:rPr>
        <w:t>三</w:t>
      </w:r>
      <w:proofErr w:type="gramEnd"/>
      <w:r w:rsidR="00A46C04" w:rsidRPr="007160D3">
        <w:rPr>
          <w:rFonts w:eastAsia="標楷體" w:hint="eastAsia"/>
          <w:color w:val="000000"/>
          <w:sz w:val="26"/>
          <w:szCs w:val="26"/>
        </w:rPr>
        <w:t>年級至研究所</w:t>
      </w:r>
      <w:proofErr w:type="gramStart"/>
      <w:r w:rsidR="00145E9F" w:rsidRPr="007160D3">
        <w:rPr>
          <w:rFonts w:eastAsia="標楷體" w:hint="eastAsia"/>
          <w:color w:val="000000"/>
          <w:sz w:val="26"/>
          <w:szCs w:val="26"/>
        </w:rPr>
        <w:t>碩</w:t>
      </w:r>
      <w:proofErr w:type="gramEnd"/>
      <w:r w:rsidR="00145E9F" w:rsidRPr="007160D3">
        <w:rPr>
          <w:rFonts w:eastAsia="標楷體" w:hint="eastAsia"/>
          <w:color w:val="000000"/>
          <w:sz w:val="26"/>
          <w:szCs w:val="26"/>
        </w:rPr>
        <w:t>博士</w:t>
      </w:r>
      <w:r w:rsidR="00A46C04" w:rsidRPr="007160D3">
        <w:rPr>
          <w:rFonts w:eastAsia="標楷體" w:hint="eastAsia"/>
          <w:color w:val="000000"/>
          <w:sz w:val="26"/>
          <w:szCs w:val="26"/>
        </w:rPr>
        <w:t>學生</w:t>
      </w:r>
      <w:r w:rsidR="00A46C04" w:rsidRPr="007160D3">
        <w:rPr>
          <w:rFonts w:eastAsia="標楷體" w:hint="eastAsia"/>
          <w:color w:val="000000"/>
          <w:sz w:val="26"/>
          <w:szCs w:val="26"/>
        </w:rPr>
        <w:t>1~2</w:t>
      </w:r>
      <w:r w:rsidR="00A46C04" w:rsidRPr="007160D3">
        <w:rPr>
          <w:rFonts w:eastAsia="標楷體" w:hint="eastAsia"/>
          <w:color w:val="000000"/>
          <w:sz w:val="26"/>
          <w:szCs w:val="26"/>
        </w:rPr>
        <w:t>位</w:t>
      </w:r>
      <w:r w:rsidR="003D239F" w:rsidRPr="007160D3">
        <w:rPr>
          <w:rFonts w:eastAsia="標楷體" w:hint="eastAsia"/>
          <w:color w:val="000000"/>
          <w:sz w:val="26"/>
          <w:szCs w:val="26"/>
        </w:rPr>
        <w:t>。</w:t>
      </w:r>
      <w:r w:rsidRPr="007160D3">
        <w:rPr>
          <w:rFonts w:eastAsia="標楷體" w:hint="eastAsia"/>
          <w:color w:val="000000"/>
          <w:sz w:val="26"/>
          <w:szCs w:val="26"/>
        </w:rPr>
        <w:t>資格審定後，</w:t>
      </w:r>
      <w:r w:rsidRPr="007160D3">
        <w:rPr>
          <w:rFonts w:eastAsia="標楷體"/>
          <w:color w:val="000000"/>
          <w:sz w:val="26"/>
          <w:szCs w:val="26"/>
        </w:rPr>
        <w:t>共</w:t>
      </w:r>
      <w:r w:rsidRPr="007160D3">
        <w:rPr>
          <w:rFonts w:eastAsia="標楷體" w:hint="eastAsia"/>
          <w:color w:val="000000"/>
          <w:sz w:val="26"/>
          <w:szCs w:val="26"/>
        </w:rPr>
        <w:t>取</w:t>
      </w:r>
      <w:r w:rsidR="00D115B5" w:rsidRPr="007160D3">
        <w:rPr>
          <w:rFonts w:eastAsia="標楷體"/>
          <w:color w:val="000000"/>
          <w:sz w:val="26"/>
          <w:szCs w:val="26"/>
        </w:rPr>
        <w:t>30</w:t>
      </w:r>
      <w:r w:rsidRPr="007160D3">
        <w:rPr>
          <w:rFonts w:eastAsia="標楷體" w:hint="eastAsia"/>
          <w:color w:val="000000"/>
          <w:sz w:val="26"/>
          <w:szCs w:val="26"/>
        </w:rPr>
        <w:t>名</w:t>
      </w:r>
      <w:r w:rsidRPr="007160D3">
        <w:rPr>
          <w:rFonts w:eastAsia="標楷體"/>
          <w:color w:val="000000"/>
          <w:sz w:val="26"/>
          <w:szCs w:val="26"/>
        </w:rPr>
        <w:t>參</w:t>
      </w:r>
      <w:r w:rsidRPr="007160D3">
        <w:rPr>
          <w:rFonts w:eastAsia="標楷體" w:hint="eastAsia"/>
          <w:color w:val="000000"/>
          <w:sz w:val="26"/>
          <w:szCs w:val="26"/>
        </w:rPr>
        <w:t>加</w:t>
      </w:r>
      <w:r w:rsidRPr="007160D3">
        <w:rPr>
          <w:rFonts w:eastAsia="標楷體"/>
          <w:color w:val="000000"/>
          <w:sz w:val="26"/>
          <w:szCs w:val="26"/>
        </w:rPr>
        <w:t>。</w:t>
      </w:r>
      <w:r w:rsidRPr="007160D3">
        <w:rPr>
          <w:rFonts w:eastAsia="標楷體" w:hint="eastAsia"/>
          <w:color w:val="000000"/>
          <w:sz w:val="26"/>
          <w:szCs w:val="26"/>
        </w:rPr>
        <w:t>報名</w:t>
      </w:r>
      <w:proofErr w:type="gramStart"/>
      <w:r w:rsidRPr="007160D3">
        <w:rPr>
          <w:rFonts w:eastAsia="標楷體" w:hint="eastAsia"/>
          <w:color w:val="000000"/>
          <w:sz w:val="26"/>
          <w:szCs w:val="26"/>
        </w:rPr>
        <w:t>推薦表如附件</w:t>
      </w:r>
      <w:proofErr w:type="gramEnd"/>
      <w:r w:rsidRPr="007160D3">
        <w:rPr>
          <w:rFonts w:eastAsia="標楷體" w:hint="eastAsia"/>
          <w:color w:val="000000"/>
          <w:sz w:val="26"/>
          <w:szCs w:val="26"/>
        </w:rPr>
        <w:t>。</w:t>
      </w:r>
    </w:p>
    <w:p w14:paraId="43263E2F" w14:textId="77777777" w:rsidR="00F64A2D" w:rsidRPr="007160D3" w:rsidRDefault="00F64A2D" w:rsidP="00F93EEF">
      <w:pPr>
        <w:numPr>
          <w:ilvl w:val="0"/>
          <w:numId w:val="28"/>
        </w:numPr>
        <w:adjustRightInd w:val="0"/>
        <w:snapToGrid w:val="0"/>
        <w:spacing w:line="460" w:lineRule="exact"/>
        <w:ind w:left="966" w:hanging="399"/>
        <w:jc w:val="both"/>
        <w:rPr>
          <w:rFonts w:eastAsia="標楷體"/>
          <w:color w:val="000000"/>
          <w:sz w:val="26"/>
          <w:szCs w:val="26"/>
        </w:rPr>
      </w:pPr>
      <w:r w:rsidRPr="007160D3">
        <w:rPr>
          <w:rFonts w:eastAsia="標楷體" w:hint="eastAsia"/>
          <w:color w:val="000000"/>
          <w:sz w:val="26"/>
          <w:szCs w:val="26"/>
        </w:rPr>
        <w:t>報名</w:t>
      </w:r>
      <w:r w:rsidR="009A32F9" w:rsidRPr="007160D3">
        <w:rPr>
          <w:rFonts w:eastAsia="標楷體" w:hint="eastAsia"/>
          <w:color w:val="000000"/>
          <w:sz w:val="26"/>
          <w:szCs w:val="26"/>
        </w:rPr>
        <w:t>作業完成</w:t>
      </w:r>
      <w:r w:rsidRPr="007160D3">
        <w:rPr>
          <w:rFonts w:eastAsia="標楷體" w:hint="eastAsia"/>
          <w:color w:val="000000"/>
          <w:sz w:val="26"/>
          <w:szCs w:val="26"/>
        </w:rPr>
        <w:t>後由研習營工作小組進行研習生遴選及</w:t>
      </w:r>
      <w:r w:rsidR="00A96757" w:rsidRPr="007160D3">
        <w:rPr>
          <w:rFonts w:eastAsia="標楷體" w:hint="eastAsia"/>
          <w:color w:val="000000"/>
          <w:sz w:val="26"/>
          <w:szCs w:val="26"/>
        </w:rPr>
        <w:t>編</w:t>
      </w:r>
      <w:r w:rsidRPr="007160D3">
        <w:rPr>
          <w:rFonts w:eastAsia="標楷體" w:hint="eastAsia"/>
          <w:color w:val="000000"/>
          <w:sz w:val="26"/>
          <w:szCs w:val="26"/>
        </w:rPr>
        <w:t>組</w:t>
      </w:r>
      <w:r w:rsidR="009A32F9" w:rsidRPr="007160D3">
        <w:rPr>
          <w:rFonts w:eastAsia="標楷體" w:hint="eastAsia"/>
          <w:color w:val="000000"/>
          <w:sz w:val="26"/>
          <w:szCs w:val="26"/>
        </w:rPr>
        <w:t>，共分</w:t>
      </w:r>
      <w:r w:rsidR="00D115B5" w:rsidRPr="007160D3">
        <w:rPr>
          <w:rFonts w:eastAsia="標楷體"/>
          <w:color w:val="000000"/>
          <w:sz w:val="26"/>
          <w:szCs w:val="26"/>
        </w:rPr>
        <w:t>6</w:t>
      </w:r>
      <w:r w:rsidR="009A32F9" w:rsidRPr="007160D3">
        <w:rPr>
          <w:rFonts w:eastAsia="標楷體" w:hint="eastAsia"/>
          <w:color w:val="000000"/>
          <w:sz w:val="26"/>
          <w:szCs w:val="26"/>
        </w:rPr>
        <w:t>組</w:t>
      </w:r>
      <w:r w:rsidRPr="007160D3">
        <w:rPr>
          <w:rFonts w:eastAsia="標楷體" w:hint="eastAsia"/>
          <w:color w:val="000000"/>
          <w:sz w:val="26"/>
          <w:szCs w:val="26"/>
        </w:rPr>
        <w:t>，</w:t>
      </w:r>
      <w:r w:rsidR="009A32F9" w:rsidRPr="007160D3">
        <w:rPr>
          <w:rFonts w:eastAsia="標楷體" w:hint="eastAsia"/>
          <w:color w:val="000000"/>
          <w:sz w:val="26"/>
          <w:szCs w:val="26"/>
        </w:rPr>
        <w:t>每組</w:t>
      </w:r>
      <w:r w:rsidR="009A32F9" w:rsidRPr="007160D3">
        <w:rPr>
          <w:rFonts w:eastAsia="標楷體" w:hint="eastAsia"/>
          <w:color w:val="000000"/>
          <w:sz w:val="26"/>
          <w:szCs w:val="26"/>
        </w:rPr>
        <w:t>5</w:t>
      </w:r>
      <w:r w:rsidR="009A32F9" w:rsidRPr="007160D3">
        <w:rPr>
          <w:rFonts w:eastAsia="標楷體" w:hint="eastAsia"/>
          <w:color w:val="000000"/>
          <w:sz w:val="26"/>
          <w:szCs w:val="26"/>
        </w:rPr>
        <w:t>名研習生，</w:t>
      </w:r>
      <w:r w:rsidRPr="007160D3">
        <w:rPr>
          <w:rFonts w:eastAsia="標楷體" w:hint="eastAsia"/>
          <w:color w:val="000000"/>
          <w:sz w:val="26"/>
          <w:szCs w:val="26"/>
        </w:rPr>
        <w:t>於</w:t>
      </w:r>
      <w:r w:rsidR="00197B2C" w:rsidRPr="007160D3">
        <w:rPr>
          <w:rFonts w:eastAsia="標楷體"/>
          <w:color w:val="000000"/>
          <w:sz w:val="26"/>
          <w:szCs w:val="26"/>
        </w:rPr>
        <w:t>12</w:t>
      </w:r>
      <w:r w:rsidRPr="007160D3">
        <w:rPr>
          <w:rFonts w:eastAsia="標楷體"/>
          <w:color w:val="000000"/>
          <w:sz w:val="26"/>
          <w:szCs w:val="26"/>
        </w:rPr>
        <w:t>/</w:t>
      </w:r>
      <w:r w:rsidR="00197B2C" w:rsidRPr="007160D3">
        <w:rPr>
          <w:rFonts w:eastAsia="標楷體"/>
          <w:color w:val="000000"/>
          <w:sz w:val="26"/>
          <w:szCs w:val="26"/>
        </w:rPr>
        <w:t>31</w:t>
      </w:r>
      <w:r w:rsidRPr="007160D3">
        <w:rPr>
          <w:rFonts w:eastAsia="標楷體" w:hint="eastAsia"/>
          <w:color w:val="000000"/>
          <w:sz w:val="26"/>
          <w:szCs w:val="26"/>
        </w:rPr>
        <w:t>日前</w:t>
      </w:r>
      <w:r w:rsidR="009A32F9" w:rsidRPr="007160D3">
        <w:rPr>
          <w:rFonts w:eastAsia="標楷體" w:hint="eastAsia"/>
          <w:color w:val="000000"/>
          <w:sz w:val="26"/>
          <w:szCs w:val="26"/>
        </w:rPr>
        <w:t>於</w:t>
      </w:r>
      <w:r w:rsidR="006E740E" w:rsidRPr="007160D3">
        <w:rPr>
          <w:rFonts w:eastAsia="標楷體" w:hint="eastAsia"/>
          <w:color w:val="000000"/>
          <w:sz w:val="26"/>
          <w:szCs w:val="26"/>
        </w:rPr>
        <w:t>本工程</w:t>
      </w:r>
      <w:proofErr w:type="gramStart"/>
      <w:r w:rsidR="006E740E" w:rsidRPr="007160D3">
        <w:rPr>
          <w:rFonts w:eastAsia="標楷體" w:hint="eastAsia"/>
          <w:color w:val="000000"/>
          <w:sz w:val="26"/>
          <w:szCs w:val="26"/>
        </w:rPr>
        <w:t>司</w:t>
      </w:r>
      <w:r w:rsidR="009A32F9" w:rsidRPr="007160D3">
        <w:rPr>
          <w:rFonts w:eastAsia="標楷體" w:hint="eastAsia"/>
          <w:color w:val="000000"/>
          <w:sz w:val="26"/>
          <w:szCs w:val="26"/>
        </w:rPr>
        <w:t>官網</w:t>
      </w:r>
      <w:proofErr w:type="gramEnd"/>
      <w:r w:rsidR="009A32F9" w:rsidRPr="007160D3">
        <w:rPr>
          <w:rFonts w:eastAsia="標楷體" w:hint="eastAsia"/>
          <w:color w:val="000000"/>
          <w:sz w:val="26"/>
          <w:szCs w:val="26"/>
        </w:rPr>
        <w:t>公告遴選</w:t>
      </w:r>
      <w:r w:rsidR="006E740E" w:rsidRPr="007160D3">
        <w:rPr>
          <w:rFonts w:eastAsia="標楷體" w:hint="eastAsia"/>
          <w:color w:val="000000"/>
          <w:sz w:val="26"/>
          <w:szCs w:val="26"/>
        </w:rPr>
        <w:t>及</w:t>
      </w:r>
      <w:r w:rsidR="00A96757" w:rsidRPr="007160D3">
        <w:rPr>
          <w:rFonts w:eastAsia="標楷體" w:hint="eastAsia"/>
          <w:color w:val="000000"/>
          <w:sz w:val="26"/>
          <w:szCs w:val="26"/>
        </w:rPr>
        <w:t>編</w:t>
      </w:r>
      <w:r w:rsidR="009A32F9" w:rsidRPr="007160D3">
        <w:rPr>
          <w:rFonts w:eastAsia="標楷體" w:hint="eastAsia"/>
          <w:color w:val="000000"/>
          <w:sz w:val="26"/>
          <w:szCs w:val="26"/>
        </w:rPr>
        <w:t>組結果</w:t>
      </w:r>
      <w:r w:rsidR="00A96757" w:rsidRPr="007160D3">
        <w:rPr>
          <w:rFonts w:eastAsia="標楷體" w:hint="eastAsia"/>
          <w:color w:val="000000"/>
          <w:sz w:val="26"/>
          <w:szCs w:val="26"/>
        </w:rPr>
        <w:t>，並</w:t>
      </w:r>
      <w:r w:rsidR="00A96757" w:rsidRPr="007160D3">
        <w:rPr>
          <w:rFonts w:eastAsia="標楷體" w:hint="eastAsia"/>
          <w:color w:val="000000"/>
          <w:sz w:val="26"/>
          <w:szCs w:val="26"/>
        </w:rPr>
        <w:t>e</w:t>
      </w:r>
      <w:r w:rsidR="00A96757" w:rsidRPr="007160D3">
        <w:rPr>
          <w:rFonts w:eastAsia="標楷體"/>
          <w:color w:val="000000"/>
          <w:sz w:val="26"/>
          <w:szCs w:val="26"/>
        </w:rPr>
        <w:t>-mail</w:t>
      </w:r>
      <w:r w:rsidR="00A96757" w:rsidRPr="007160D3">
        <w:rPr>
          <w:rFonts w:eastAsia="標楷體" w:hint="eastAsia"/>
          <w:color w:val="000000"/>
          <w:sz w:val="26"/>
          <w:szCs w:val="26"/>
        </w:rPr>
        <w:t>通知每位報名學生</w:t>
      </w:r>
      <w:r w:rsidR="009A32F9" w:rsidRPr="007160D3">
        <w:rPr>
          <w:rFonts w:eastAsia="標楷體" w:hint="eastAsia"/>
          <w:color w:val="000000"/>
          <w:sz w:val="26"/>
          <w:szCs w:val="26"/>
        </w:rPr>
        <w:t>。</w:t>
      </w:r>
    </w:p>
    <w:p w14:paraId="2D2C7734" w14:textId="0798EED2" w:rsidR="00F93EEF" w:rsidRPr="007160D3" w:rsidRDefault="00F93EEF" w:rsidP="00F93EEF">
      <w:pPr>
        <w:numPr>
          <w:ilvl w:val="0"/>
          <w:numId w:val="28"/>
        </w:numPr>
        <w:adjustRightInd w:val="0"/>
        <w:snapToGrid w:val="0"/>
        <w:spacing w:line="460" w:lineRule="exact"/>
        <w:ind w:left="966" w:hanging="399"/>
        <w:jc w:val="both"/>
        <w:rPr>
          <w:rFonts w:eastAsia="標楷體"/>
          <w:color w:val="000000"/>
          <w:sz w:val="26"/>
          <w:szCs w:val="26"/>
        </w:rPr>
      </w:pPr>
      <w:r w:rsidRPr="007160D3">
        <w:rPr>
          <w:rFonts w:eastAsia="標楷體" w:hint="eastAsia"/>
          <w:color w:val="000000"/>
          <w:sz w:val="26"/>
          <w:szCs w:val="26"/>
        </w:rPr>
        <w:t>本活動得由本工程司</w:t>
      </w:r>
      <w:r w:rsidR="00197B2C" w:rsidRPr="007160D3">
        <w:rPr>
          <w:rFonts w:eastAsia="標楷體" w:hint="eastAsia"/>
          <w:color w:val="000000"/>
          <w:sz w:val="26"/>
          <w:szCs w:val="26"/>
        </w:rPr>
        <w:t>、</w:t>
      </w:r>
      <w:r w:rsidRPr="007160D3">
        <w:rPr>
          <w:rFonts w:eastAsia="標楷體" w:hint="eastAsia"/>
          <w:color w:val="000000"/>
          <w:sz w:val="26"/>
          <w:szCs w:val="26"/>
        </w:rPr>
        <w:t>台灣世曦公司</w:t>
      </w:r>
      <w:r w:rsidR="00197B2C" w:rsidRPr="007160D3">
        <w:rPr>
          <w:rFonts w:eastAsia="標楷體" w:hint="eastAsia"/>
          <w:color w:val="000000"/>
          <w:sz w:val="26"/>
          <w:szCs w:val="26"/>
        </w:rPr>
        <w:t>與</w:t>
      </w:r>
      <w:proofErr w:type="gramStart"/>
      <w:r w:rsidR="00197B2C" w:rsidRPr="007160D3">
        <w:rPr>
          <w:rFonts w:eastAsia="標楷體" w:hint="eastAsia"/>
          <w:color w:val="000000"/>
          <w:sz w:val="26"/>
          <w:szCs w:val="26"/>
        </w:rPr>
        <w:t>臺</w:t>
      </w:r>
      <w:proofErr w:type="gramEnd"/>
      <w:r w:rsidR="00197B2C" w:rsidRPr="007160D3">
        <w:rPr>
          <w:rFonts w:eastAsia="標楷體" w:hint="eastAsia"/>
          <w:color w:val="000000"/>
          <w:sz w:val="26"/>
          <w:szCs w:val="26"/>
        </w:rPr>
        <w:t>北捷運公司</w:t>
      </w:r>
      <w:r w:rsidRPr="007160D3">
        <w:rPr>
          <w:rFonts w:eastAsia="標楷體" w:hint="eastAsia"/>
          <w:color w:val="000000"/>
          <w:sz w:val="26"/>
          <w:szCs w:val="26"/>
        </w:rPr>
        <w:t>依其與各</w:t>
      </w:r>
      <w:r w:rsidR="00197B2C" w:rsidRPr="007160D3">
        <w:rPr>
          <w:rFonts w:eastAsia="標楷體" w:hint="eastAsia"/>
          <w:color w:val="000000"/>
          <w:sz w:val="26"/>
          <w:szCs w:val="26"/>
        </w:rPr>
        <w:t>校</w:t>
      </w:r>
      <w:r w:rsidRPr="007160D3">
        <w:rPr>
          <w:rFonts w:eastAsia="標楷體" w:hint="eastAsia"/>
          <w:color w:val="000000"/>
          <w:sz w:val="26"/>
          <w:szCs w:val="26"/>
        </w:rPr>
        <w:t>產學合作備忘錄項下，依報名表</w:t>
      </w:r>
      <w:proofErr w:type="gramStart"/>
      <w:r w:rsidRPr="007160D3">
        <w:rPr>
          <w:rFonts w:eastAsia="標楷體" w:hint="eastAsia"/>
          <w:color w:val="000000"/>
          <w:sz w:val="26"/>
          <w:szCs w:val="26"/>
        </w:rPr>
        <w:t>逕</w:t>
      </w:r>
      <w:proofErr w:type="gramEnd"/>
      <w:r w:rsidRPr="007160D3">
        <w:rPr>
          <w:rFonts w:eastAsia="標楷體" w:hint="eastAsia"/>
          <w:color w:val="000000"/>
          <w:sz w:val="26"/>
          <w:szCs w:val="26"/>
        </w:rPr>
        <w:t>予推</w:t>
      </w:r>
      <w:r w:rsidR="00616948" w:rsidRPr="007160D3">
        <w:rPr>
          <w:rFonts w:eastAsia="標楷體" w:hint="eastAsia"/>
          <w:color w:val="000000"/>
          <w:sz w:val="26"/>
          <w:szCs w:val="26"/>
        </w:rPr>
        <w:t>薦</w:t>
      </w:r>
      <w:r w:rsidRPr="007160D3">
        <w:rPr>
          <w:rFonts w:eastAsia="標楷體" w:hint="eastAsia"/>
          <w:color w:val="000000"/>
          <w:sz w:val="26"/>
          <w:szCs w:val="26"/>
        </w:rPr>
        <w:t>。</w:t>
      </w:r>
    </w:p>
    <w:p w14:paraId="1DE5CF79" w14:textId="628198F5" w:rsidR="00A32EBE" w:rsidRPr="007160D3" w:rsidRDefault="006E4813" w:rsidP="000A1C00">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6</w:t>
      </w:r>
      <w:r w:rsidRPr="007160D3">
        <w:rPr>
          <w:rFonts w:eastAsia="標楷體"/>
          <w:color w:val="000000"/>
          <w:sz w:val="26"/>
          <w:szCs w:val="26"/>
        </w:rPr>
        <w:tab/>
      </w:r>
      <w:r w:rsidR="00A32EBE" w:rsidRPr="007160D3">
        <w:rPr>
          <w:rFonts w:eastAsia="標楷體"/>
          <w:color w:val="000000"/>
          <w:sz w:val="26"/>
          <w:szCs w:val="26"/>
        </w:rPr>
        <w:t>研習</w:t>
      </w:r>
      <w:r w:rsidR="00C14203" w:rsidRPr="007160D3">
        <w:rPr>
          <w:rFonts w:eastAsia="標楷體"/>
          <w:color w:val="000000"/>
          <w:sz w:val="26"/>
          <w:szCs w:val="26"/>
        </w:rPr>
        <w:t>內容</w:t>
      </w:r>
    </w:p>
    <w:p w14:paraId="145516AC" w14:textId="648D69A4" w:rsidR="00332DD5" w:rsidRPr="007160D3" w:rsidRDefault="00B745A2" w:rsidP="000A669B">
      <w:pPr>
        <w:adjustRightInd w:val="0"/>
        <w:snapToGrid w:val="0"/>
        <w:spacing w:line="460" w:lineRule="exact"/>
        <w:ind w:leftChars="236" w:left="566"/>
        <w:jc w:val="both"/>
        <w:rPr>
          <w:rFonts w:eastAsia="標楷體"/>
          <w:color w:val="000000"/>
          <w:kern w:val="0"/>
          <w:sz w:val="26"/>
          <w:szCs w:val="26"/>
        </w:rPr>
      </w:pPr>
      <w:r>
        <w:rPr>
          <w:rFonts w:eastAsia="標楷體" w:hint="eastAsia"/>
          <w:color w:val="000000"/>
          <w:sz w:val="26"/>
          <w:szCs w:val="26"/>
        </w:rPr>
        <w:t xml:space="preserve">    </w:t>
      </w:r>
      <w:r w:rsidR="00410AAE" w:rsidRPr="007160D3">
        <w:rPr>
          <w:rFonts w:eastAsia="標楷體"/>
          <w:color w:val="000000"/>
          <w:sz w:val="26"/>
          <w:szCs w:val="26"/>
        </w:rPr>
        <w:t>透過</w:t>
      </w:r>
      <w:r w:rsidR="00E41F40" w:rsidRPr="007160D3">
        <w:rPr>
          <w:rFonts w:eastAsia="標楷體"/>
          <w:color w:val="000000"/>
          <w:sz w:val="26"/>
          <w:szCs w:val="26"/>
        </w:rPr>
        <w:t>軌道工程</w:t>
      </w:r>
      <w:r w:rsidR="00C14203" w:rsidRPr="007160D3">
        <w:rPr>
          <w:rFonts w:eastAsia="標楷體"/>
          <w:color w:val="000000"/>
          <w:sz w:val="26"/>
          <w:szCs w:val="26"/>
        </w:rPr>
        <w:t>專題</w:t>
      </w:r>
      <w:r w:rsidR="00410AAE" w:rsidRPr="007160D3">
        <w:rPr>
          <w:rFonts w:eastAsia="標楷體"/>
          <w:color w:val="000000"/>
          <w:sz w:val="26"/>
          <w:szCs w:val="26"/>
        </w:rPr>
        <w:t>系列</w:t>
      </w:r>
      <w:r w:rsidR="00C14203" w:rsidRPr="007160D3">
        <w:rPr>
          <w:rFonts w:eastAsia="標楷體"/>
          <w:color w:val="000000"/>
          <w:sz w:val="26"/>
          <w:szCs w:val="26"/>
        </w:rPr>
        <w:t>講座</w:t>
      </w:r>
      <w:r w:rsidR="00E41F40" w:rsidRPr="007160D3">
        <w:rPr>
          <w:rFonts w:eastAsia="標楷體"/>
          <w:color w:val="000000"/>
          <w:sz w:val="26"/>
          <w:szCs w:val="26"/>
        </w:rPr>
        <w:t>提升學員基本知識</w:t>
      </w:r>
      <w:r w:rsidR="00C14203" w:rsidRPr="007160D3">
        <w:rPr>
          <w:rFonts w:eastAsia="標楷體"/>
          <w:color w:val="000000"/>
          <w:sz w:val="26"/>
          <w:szCs w:val="26"/>
        </w:rPr>
        <w:t>，</w:t>
      </w:r>
      <w:r w:rsidR="00E41F40" w:rsidRPr="007160D3">
        <w:rPr>
          <w:rFonts w:eastAsia="標楷體"/>
          <w:color w:val="000000"/>
          <w:sz w:val="26"/>
          <w:szCs w:val="26"/>
        </w:rPr>
        <w:t>並</w:t>
      </w:r>
      <w:r w:rsidR="004F435E" w:rsidRPr="007160D3">
        <w:rPr>
          <w:rFonts w:eastAsia="標楷體"/>
          <w:color w:val="000000"/>
          <w:sz w:val="26"/>
          <w:szCs w:val="26"/>
        </w:rPr>
        <w:t>藉</w:t>
      </w:r>
      <w:r w:rsidR="00C14203" w:rsidRPr="007160D3">
        <w:rPr>
          <w:rFonts w:eastAsia="標楷體"/>
          <w:color w:val="000000"/>
          <w:sz w:val="26"/>
          <w:szCs w:val="26"/>
        </w:rPr>
        <w:t>由團隊合作、資料蒐集、</w:t>
      </w:r>
      <w:r w:rsidR="00410AAE" w:rsidRPr="007160D3">
        <w:rPr>
          <w:rFonts w:eastAsia="標楷體"/>
          <w:color w:val="000000"/>
          <w:sz w:val="26"/>
          <w:szCs w:val="26"/>
        </w:rPr>
        <w:t>交流討論</w:t>
      </w:r>
      <w:r w:rsidR="00E41F40" w:rsidRPr="007160D3">
        <w:rPr>
          <w:rFonts w:eastAsia="標楷體"/>
          <w:color w:val="000000"/>
          <w:sz w:val="26"/>
          <w:szCs w:val="26"/>
        </w:rPr>
        <w:t>及</w:t>
      </w:r>
      <w:r w:rsidR="000A1C00" w:rsidRPr="007160D3">
        <w:rPr>
          <w:rFonts w:eastAsia="標楷體" w:hint="eastAsia"/>
          <w:color w:val="000000"/>
          <w:sz w:val="26"/>
          <w:szCs w:val="26"/>
        </w:rPr>
        <w:t>專題創作</w:t>
      </w:r>
      <w:r w:rsidR="004F435E" w:rsidRPr="007160D3">
        <w:rPr>
          <w:rFonts w:eastAsia="標楷體"/>
          <w:color w:val="000000"/>
          <w:sz w:val="26"/>
          <w:szCs w:val="26"/>
        </w:rPr>
        <w:t>等</w:t>
      </w:r>
      <w:r w:rsidR="00C14203" w:rsidRPr="007160D3">
        <w:rPr>
          <w:rFonts w:eastAsia="標楷體"/>
          <w:color w:val="000000"/>
          <w:sz w:val="26"/>
          <w:szCs w:val="26"/>
        </w:rPr>
        <w:t>過程，使學員能夠</w:t>
      </w:r>
      <w:r w:rsidR="004F435E" w:rsidRPr="007160D3">
        <w:rPr>
          <w:rFonts w:eastAsia="標楷體"/>
          <w:color w:val="000000"/>
          <w:sz w:val="26"/>
          <w:szCs w:val="26"/>
        </w:rPr>
        <w:t>瞭</w:t>
      </w:r>
      <w:r w:rsidR="00C14203" w:rsidRPr="007160D3">
        <w:rPr>
          <w:rFonts w:eastAsia="標楷體"/>
          <w:color w:val="000000"/>
          <w:sz w:val="26"/>
          <w:szCs w:val="26"/>
        </w:rPr>
        <w:t>解</w:t>
      </w:r>
      <w:r w:rsidR="004F435E" w:rsidRPr="007160D3">
        <w:rPr>
          <w:rFonts w:eastAsia="標楷體"/>
          <w:color w:val="000000"/>
          <w:sz w:val="26"/>
          <w:szCs w:val="26"/>
        </w:rPr>
        <w:t>軌道工程</w:t>
      </w:r>
      <w:r w:rsidR="00C14203" w:rsidRPr="007160D3">
        <w:rPr>
          <w:rFonts w:eastAsia="標楷體"/>
          <w:color w:val="000000"/>
          <w:sz w:val="26"/>
          <w:szCs w:val="26"/>
        </w:rPr>
        <w:t>的基本觀念，</w:t>
      </w:r>
      <w:r w:rsidR="000A1C00" w:rsidRPr="007160D3">
        <w:rPr>
          <w:rFonts w:eastAsia="標楷體" w:hint="eastAsia"/>
          <w:color w:val="000000"/>
          <w:sz w:val="26"/>
          <w:szCs w:val="26"/>
        </w:rPr>
        <w:t>提出鐵路系統</w:t>
      </w:r>
      <w:r w:rsidR="000A1C00" w:rsidRPr="007160D3">
        <w:rPr>
          <w:rFonts w:eastAsia="標楷體" w:hint="eastAsia"/>
          <w:color w:val="000000"/>
          <w:sz w:val="26"/>
          <w:szCs w:val="26"/>
        </w:rPr>
        <w:t>(</w:t>
      </w:r>
      <w:r w:rsidR="000A1C00" w:rsidRPr="007160D3">
        <w:rPr>
          <w:rFonts w:eastAsia="標楷體" w:hint="eastAsia"/>
          <w:color w:val="000000"/>
          <w:sz w:val="26"/>
          <w:szCs w:val="26"/>
        </w:rPr>
        <w:t>包括高速鐵路、傳統鐵路、大眾捷運</w:t>
      </w:r>
      <w:r w:rsidR="000A1C00" w:rsidRPr="007160D3">
        <w:rPr>
          <w:rFonts w:eastAsia="標楷體" w:hint="eastAsia"/>
          <w:color w:val="000000"/>
          <w:sz w:val="26"/>
          <w:szCs w:val="26"/>
        </w:rPr>
        <w:t>)</w:t>
      </w:r>
      <w:r w:rsidR="000A1C00" w:rsidRPr="007160D3">
        <w:rPr>
          <w:rFonts w:eastAsia="標楷體" w:hint="eastAsia"/>
          <w:color w:val="000000"/>
          <w:sz w:val="26"/>
          <w:szCs w:val="26"/>
        </w:rPr>
        <w:t>營運之改善建議</w:t>
      </w:r>
      <w:r w:rsidR="006320EF" w:rsidRPr="007160D3">
        <w:rPr>
          <w:rFonts w:eastAsia="標楷體" w:hint="eastAsia"/>
          <w:color w:val="000000"/>
          <w:sz w:val="26"/>
          <w:szCs w:val="26"/>
        </w:rPr>
        <w:t>及</w:t>
      </w:r>
      <w:r w:rsidR="002C7A3D" w:rsidRPr="007160D3">
        <w:rPr>
          <w:rFonts w:eastAsia="標楷體" w:hint="eastAsia"/>
          <w:color w:val="000000"/>
          <w:sz w:val="26"/>
          <w:szCs w:val="26"/>
        </w:rPr>
        <w:t>創意發想</w:t>
      </w:r>
      <w:r w:rsidR="00C14203" w:rsidRPr="007160D3">
        <w:rPr>
          <w:rFonts w:eastAsia="標楷體"/>
          <w:color w:val="000000"/>
          <w:sz w:val="26"/>
          <w:szCs w:val="26"/>
        </w:rPr>
        <w:t>，發揮實事求是的精神。</w:t>
      </w:r>
      <w:r w:rsidR="00332DD5" w:rsidRPr="007160D3">
        <w:rPr>
          <w:rFonts w:eastAsia="標楷體"/>
          <w:color w:val="000000"/>
          <w:kern w:val="0"/>
          <w:sz w:val="26"/>
          <w:szCs w:val="26"/>
        </w:rPr>
        <w:t>研習內容</w:t>
      </w:r>
      <w:r w:rsidR="0060333A" w:rsidRPr="007160D3">
        <w:rPr>
          <w:rFonts w:eastAsia="標楷體" w:hint="eastAsia"/>
          <w:color w:val="000000"/>
          <w:kern w:val="0"/>
          <w:sz w:val="26"/>
          <w:szCs w:val="26"/>
        </w:rPr>
        <w:t>如下</w:t>
      </w:r>
      <w:r w:rsidR="00332DD5" w:rsidRPr="007160D3">
        <w:rPr>
          <w:rFonts w:eastAsia="標楷體"/>
          <w:color w:val="000000"/>
          <w:kern w:val="0"/>
          <w:sz w:val="26"/>
          <w:szCs w:val="26"/>
        </w:rPr>
        <w:t>：</w:t>
      </w:r>
    </w:p>
    <w:p w14:paraId="1F53836D" w14:textId="1E8B2A37" w:rsidR="00E972FB" w:rsidRPr="007160D3" w:rsidRDefault="00E972FB" w:rsidP="00745813">
      <w:pPr>
        <w:numPr>
          <w:ilvl w:val="0"/>
          <w:numId w:val="37"/>
        </w:numPr>
        <w:adjustRightInd w:val="0"/>
        <w:snapToGrid w:val="0"/>
        <w:spacing w:line="460" w:lineRule="exact"/>
        <w:ind w:left="993" w:hanging="426"/>
        <w:jc w:val="both"/>
        <w:rPr>
          <w:rFonts w:eastAsia="標楷體"/>
          <w:color w:val="000000"/>
          <w:sz w:val="26"/>
          <w:szCs w:val="26"/>
        </w:rPr>
      </w:pPr>
      <w:r w:rsidRPr="007160D3">
        <w:rPr>
          <w:rFonts w:eastAsia="標楷體"/>
          <w:color w:val="000000"/>
          <w:sz w:val="26"/>
          <w:szCs w:val="26"/>
        </w:rPr>
        <w:t>專題講座</w:t>
      </w:r>
      <w:r w:rsidR="006320EF" w:rsidRPr="007160D3">
        <w:rPr>
          <w:rFonts w:eastAsia="標楷體" w:hint="eastAsia"/>
          <w:color w:val="000000"/>
          <w:sz w:val="26"/>
          <w:szCs w:val="26"/>
        </w:rPr>
        <w:t>：含鐵道系統概述、</w:t>
      </w:r>
      <w:proofErr w:type="gramStart"/>
      <w:r w:rsidR="006320EF" w:rsidRPr="007160D3">
        <w:rPr>
          <w:rFonts w:eastAsia="標楷體" w:hint="eastAsia"/>
          <w:color w:val="000000"/>
          <w:sz w:val="26"/>
          <w:szCs w:val="26"/>
        </w:rPr>
        <w:t>鐵道運工機電</w:t>
      </w:r>
      <w:proofErr w:type="gramEnd"/>
      <w:r w:rsidR="006320EF" w:rsidRPr="007160D3">
        <w:rPr>
          <w:rFonts w:eastAsia="標楷體" w:hint="eastAsia"/>
          <w:color w:val="000000"/>
          <w:sz w:val="26"/>
          <w:szCs w:val="26"/>
        </w:rPr>
        <w:t>四大系統概述、</w:t>
      </w:r>
      <w:r w:rsidR="00C61082" w:rsidRPr="007160D3">
        <w:rPr>
          <w:rFonts w:eastAsia="標楷體" w:hint="eastAsia"/>
          <w:color w:val="000000"/>
          <w:sz w:val="26"/>
          <w:szCs w:val="26"/>
        </w:rPr>
        <w:t>智慧</w:t>
      </w:r>
      <w:r w:rsidR="006320EF" w:rsidRPr="007160D3">
        <w:rPr>
          <w:rFonts w:eastAsia="標楷體" w:hint="eastAsia"/>
          <w:color w:val="000000"/>
          <w:sz w:val="26"/>
          <w:szCs w:val="26"/>
        </w:rPr>
        <w:t>鐵</w:t>
      </w:r>
      <w:r w:rsidR="00CE4D8A" w:rsidRPr="007160D3">
        <w:rPr>
          <w:rFonts w:eastAsia="標楷體" w:hint="eastAsia"/>
          <w:color w:val="000000"/>
          <w:sz w:val="26"/>
          <w:szCs w:val="26"/>
        </w:rPr>
        <w:t>道</w:t>
      </w:r>
      <w:r w:rsidR="00C61082" w:rsidRPr="007160D3">
        <w:rPr>
          <w:rFonts w:eastAsia="標楷體" w:hint="eastAsia"/>
          <w:color w:val="000000"/>
          <w:sz w:val="26"/>
          <w:szCs w:val="26"/>
        </w:rPr>
        <w:t>安全</w:t>
      </w:r>
      <w:r w:rsidR="00CE4D8A" w:rsidRPr="007160D3">
        <w:rPr>
          <w:rFonts w:eastAsia="標楷體" w:hint="eastAsia"/>
          <w:color w:val="000000"/>
          <w:sz w:val="26"/>
          <w:szCs w:val="26"/>
        </w:rPr>
        <w:t>系統</w:t>
      </w:r>
      <w:r w:rsidR="006320EF" w:rsidRPr="007160D3">
        <w:rPr>
          <w:rFonts w:eastAsia="標楷體" w:hint="eastAsia"/>
          <w:color w:val="000000"/>
          <w:sz w:val="26"/>
          <w:szCs w:val="26"/>
        </w:rPr>
        <w:t>、智慧鐵道應用及國外鐵路營運經驗等專業課程。</w:t>
      </w:r>
    </w:p>
    <w:p w14:paraId="61E5B640" w14:textId="77777777" w:rsidR="00E972FB" w:rsidRPr="007160D3" w:rsidRDefault="000A669B" w:rsidP="00745813">
      <w:pPr>
        <w:numPr>
          <w:ilvl w:val="0"/>
          <w:numId w:val="37"/>
        </w:numPr>
        <w:adjustRightInd w:val="0"/>
        <w:snapToGrid w:val="0"/>
        <w:spacing w:line="460" w:lineRule="exact"/>
        <w:ind w:left="993" w:hanging="426"/>
        <w:jc w:val="both"/>
        <w:rPr>
          <w:rFonts w:eastAsia="標楷體"/>
          <w:color w:val="000000"/>
          <w:sz w:val="26"/>
          <w:szCs w:val="26"/>
        </w:rPr>
      </w:pPr>
      <w:r w:rsidRPr="007160D3">
        <w:rPr>
          <w:rFonts w:eastAsia="標楷體"/>
          <w:color w:val="000000"/>
          <w:sz w:val="26"/>
          <w:szCs w:val="26"/>
        </w:rPr>
        <w:t>專家學者互動</w:t>
      </w:r>
      <w:r w:rsidR="00CE4D8A" w:rsidRPr="007160D3">
        <w:rPr>
          <w:rFonts w:eastAsia="標楷體" w:hint="eastAsia"/>
          <w:color w:val="000000"/>
          <w:sz w:val="26"/>
          <w:szCs w:val="26"/>
        </w:rPr>
        <w:t>：研習生於專</w:t>
      </w:r>
      <w:r w:rsidR="0061482B" w:rsidRPr="007160D3">
        <w:rPr>
          <w:rFonts w:eastAsia="標楷體" w:hint="eastAsia"/>
          <w:color w:val="000000"/>
          <w:sz w:val="26"/>
          <w:szCs w:val="26"/>
        </w:rPr>
        <w:t>業</w:t>
      </w:r>
      <w:r w:rsidR="00CE4D8A" w:rsidRPr="007160D3">
        <w:rPr>
          <w:rFonts w:eastAsia="標楷體" w:hint="eastAsia"/>
          <w:color w:val="000000"/>
          <w:sz w:val="26"/>
          <w:szCs w:val="26"/>
        </w:rPr>
        <w:t>講座課程，可隨時與專家學者互動，交流技術，獲取專業知識。</w:t>
      </w:r>
    </w:p>
    <w:p w14:paraId="08E4B26F" w14:textId="610843D2" w:rsidR="00E972FB" w:rsidRPr="007160D3" w:rsidRDefault="00E972FB" w:rsidP="00745813">
      <w:pPr>
        <w:numPr>
          <w:ilvl w:val="0"/>
          <w:numId w:val="37"/>
        </w:numPr>
        <w:adjustRightInd w:val="0"/>
        <w:snapToGrid w:val="0"/>
        <w:spacing w:line="460" w:lineRule="exact"/>
        <w:ind w:left="993" w:hanging="426"/>
        <w:jc w:val="both"/>
        <w:rPr>
          <w:rFonts w:eastAsia="標楷體"/>
          <w:color w:val="000000"/>
          <w:sz w:val="26"/>
          <w:szCs w:val="26"/>
        </w:rPr>
      </w:pPr>
      <w:r w:rsidRPr="007160D3">
        <w:rPr>
          <w:rFonts w:eastAsia="標楷體"/>
          <w:color w:val="000000"/>
          <w:sz w:val="26"/>
          <w:szCs w:val="26"/>
        </w:rPr>
        <w:t>分組</w:t>
      </w:r>
      <w:r w:rsidR="000A669B" w:rsidRPr="007160D3">
        <w:rPr>
          <w:rFonts w:eastAsia="標楷體" w:hint="eastAsia"/>
          <w:color w:val="000000"/>
          <w:sz w:val="26"/>
          <w:szCs w:val="26"/>
        </w:rPr>
        <w:t>專題</w:t>
      </w:r>
      <w:r w:rsidRPr="007160D3">
        <w:rPr>
          <w:rFonts w:eastAsia="標楷體"/>
          <w:color w:val="000000"/>
          <w:sz w:val="26"/>
          <w:szCs w:val="26"/>
        </w:rPr>
        <w:t>創作</w:t>
      </w:r>
      <w:r w:rsidR="005A576B" w:rsidRPr="007160D3">
        <w:rPr>
          <w:rFonts w:eastAsia="標楷體" w:hint="eastAsia"/>
          <w:color w:val="000000"/>
          <w:sz w:val="26"/>
          <w:szCs w:val="26"/>
        </w:rPr>
        <w:t>與競賽</w:t>
      </w:r>
      <w:r w:rsidR="00CA09BB" w:rsidRPr="007160D3">
        <w:rPr>
          <w:rFonts w:eastAsia="標楷體" w:hint="eastAsia"/>
          <w:color w:val="000000"/>
          <w:sz w:val="26"/>
          <w:szCs w:val="26"/>
        </w:rPr>
        <w:t>：研習營各分組編制多元領域專長之研習生，透過資料蒐集與分析、綜合研討及創意發想等，提出鐵道系統改善建議</w:t>
      </w:r>
      <w:r w:rsidR="00B0233F">
        <w:rPr>
          <w:rFonts w:eastAsia="標楷體" w:hint="eastAsia"/>
          <w:color w:val="000000"/>
          <w:sz w:val="26"/>
          <w:szCs w:val="26"/>
        </w:rPr>
        <w:t>，</w:t>
      </w:r>
      <w:r w:rsidR="005A576B" w:rsidRPr="007160D3">
        <w:rPr>
          <w:rFonts w:eastAsia="標楷體" w:hint="eastAsia"/>
          <w:color w:val="000000"/>
          <w:sz w:val="26"/>
          <w:szCs w:val="26"/>
        </w:rPr>
        <w:t>並製作簡報發表各組成果，透過簡報過程訓練研習生臨場應變能力及簡報表達能力，激發潛能，發掘鐵道人才。</w:t>
      </w:r>
    </w:p>
    <w:p w14:paraId="11CDCBAC" w14:textId="77777777" w:rsidR="007160D3" w:rsidRDefault="007160D3">
      <w:pPr>
        <w:widowControl/>
        <w:rPr>
          <w:rFonts w:eastAsia="標楷體"/>
          <w:b/>
          <w:bCs/>
          <w:color w:val="000000"/>
          <w:sz w:val="26"/>
          <w:szCs w:val="26"/>
        </w:rPr>
      </w:pPr>
      <w:r>
        <w:rPr>
          <w:rFonts w:eastAsia="標楷體"/>
          <w:b/>
          <w:bCs/>
          <w:color w:val="000000"/>
          <w:sz w:val="26"/>
          <w:szCs w:val="26"/>
        </w:rPr>
        <w:br w:type="page"/>
      </w:r>
    </w:p>
    <w:p w14:paraId="1F892B08" w14:textId="37F11337" w:rsidR="00FC5790" w:rsidRPr="007160D3" w:rsidRDefault="00B745A2" w:rsidP="00FC5790">
      <w:pPr>
        <w:adjustRightInd w:val="0"/>
        <w:snapToGrid w:val="0"/>
        <w:spacing w:line="460" w:lineRule="exact"/>
        <w:ind w:left="993"/>
        <w:jc w:val="both"/>
        <w:rPr>
          <w:rFonts w:eastAsia="標楷體"/>
          <w:b/>
          <w:bCs/>
          <w:color w:val="000000"/>
          <w:sz w:val="26"/>
          <w:szCs w:val="26"/>
        </w:rPr>
      </w:pPr>
      <w:r>
        <w:rPr>
          <w:rFonts w:eastAsia="標楷體" w:hint="eastAsia"/>
          <w:b/>
          <w:bCs/>
          <w:color w:val="000000"/>
          <w:sz w:val="26"/>
          <w:szCs w:val="26"/>
        </w:rPr>
        <w:lastRenderedPageBreak/>
        <w:t>4.</w:t>
      </w:r>
      <w:r w:rsidR="00FC5790" w:rsidRPr="007160D3">
        <w:rPr>
          <w:rFonts w:eastAsia="標楷體" w:hint="eastAsia"/>
          <w:b/>
          <w:bCs/>
          <w:color w:val="000000"/>
          <w:sz w:val="26"/>
          <w:szCs w:val="26"/>
        </w:rPr>
        <w:t>分組專題題目：</w:t>
      </w:r>
    </w:p>
    <w:p w14:paraId="6C4495A4" w14:textId="13671804" w:rsidR="00FC5790" w:rsidRPr="007160D3" w:rsidRDefault="00FC5790" w:rsidP="00FC5790">
      <w:pPr>
        <w:adjustRightInd w:val="0"/>
        <w:snapToGrid w:val="0"/>
        <w:spacing w:line="460" w:lineRule="exact"/>
        <w:ind w:left="993"/>
        <w:jc w:val="both"/>
        <w:rPr>
          <w:rFonts w:eastAsia="標楷體"/>
          <w:color w:val="000000"/>
          <w:sz w:val="26"/>
          <w:szCs w:val="26"/>
        </w:rPr>
      </w:pPr>
      <w:r w:rsidRPr="007160D3">
        <w:rPr>
          <w:rFonts w:eastAsia="標楷體" w:hint="eastAsia"/>
          <w:color w:val="000000"/>
          <w:sz w:val="26"/>
          <w:szCs w:val="26"/>
        </w:rPr>
        <w:t>大家來做智</w:t>
      </w:r>
      <w:r w:rsidR="007160D3">
        <w:rPr>
          <w:rFonts w:eastAsia="標楷體" w:hint="eastAsia"/>
          <w:color w:val="000000"/>
          <w:sz w:val="26"/>
          <w:szCs w:val="26"/>
        </w:rPr>
        <w:t>慧</w:t>
      </w:r>
      <w:r w:rsidRPr="007160D3">
        <w:rPr>
          <w:rFonts w:eastAsia="標楷體" w:hint="eastAsia"/>
          <w:color w:val="000000"/>
          <w:sz w:val="26"/>
          <w:szCs w:val="26"/>
        </w:rPr>
        <w:t>軌道系統</w:t>
      </w:r>
    </w:p>
    <w:p w14:paraId="1E2D9636" w14:textId="77777777" w:rsidR="00FC5790" w:rsidRPr="007160D3" w:rsidRDefault="00FC5790" w:rsidP="00FC5790">
      <w:pPr>
        <w:pStyle w:val="af2"/>
        <w:numPr>
          <w:ilvl w:val="0"/>
          <w:numId w:val="46"/>
        </w:numPr>
        <w:adjustRightInd w:val="0"/>
        <w:snapToGrid w:val="0"/>
        <w:spacing w:line="460" w:lineRule="exact"/>
        <w:ind w:leftChars="0"/>
        <w:jc w:val="both"/>
        <w:rPr>
          <w:rFonts w:eastAsia="標楷體"/>
          <w:b/>
          <w:bCs/>
          <w:color w:val="000000"/>
          <w:sz w:val="26"/>
          <w:szCs w:val="26"/>
        </w:rPr>
      </w:pPr>
      <w:r w:rsidRPr="007160D3">
        <w:rPr>
          <w:rFonts w:eastAsia="標楷體" w:hint="eastAsia"/>
          <w:b/>
          <w:bCs/>
          <w:color w:val="000000"/>
          <w:sz w:val="26"/>
          <w:szCs w:val="26"/>
        </w:rPr>
        <w:t>活動目的與作法：</w:t>
      </w:r>
    </w:p>
    <w:p w14:paraId="55E8632B" w14:textId="77777777" w:rsidR="00FC5790" w:rsidRPr="007160D3" w:rsidRDefault="00FC5790" w:rsidP="00FC5790">
      <w:pPr>
        <w:pStyle w:val="af2"/>
        <w:numPr>
          <w:ilvl w:val="0"/>
          <w:numId w:val="44"/>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以實作方式推廣軌道系統基本概念</w:t>
      </w:r>
    </w:p>
    <w:p w14:paraId="4F314262" w14:textId="7A23FD1D" w:rsidR="00FC5790" w:rsidRPr="007160D3" w:rsidRDefault="00FC5790" w:rsidP="00FC5790">
      <w:pPr>
        <w:pStyle w:val="af2"/>
        <w:numPr>
          <w:ilvl w:val="0"/>
          <w:numId w:val="44"/>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以分組團隊合作方式進行雛型軌道系統之</w:t>
      </w:r>
      <w:proofErr w:type="gramStart"/>
      <w:r w:rsidRPr="007160D3">
        <w:rPr>
          <w:rFonts w:eastAsia="標楷體" w:hint="eastAsia"/>
          <w:color w:val="000000"/>
          <w:sz w:val="26"/>
          <w:szCs w:val="26"/>
        </w:rPr>
        <w:t>規</w:t>
      </w:r>
      <w:proofErr w:type="gramEnd"/>
      <w:r w:rsidRPr="007160D3">
        <w:rPr>
          <w:rFonts w:eastAsia="標楷體" w:hint="eastAsia"/>
          <w:color w:val="000000"/>
          <w:sz w:val="26"/>
          <w:szCs w:val="26"/>
        </w:rPr>
        <w:t>畫、設計與模擬</w:t>
      </w:r>
    </w:p>
    <w:p w14:paraId="2FCC9AAB" w14:textId="77777777" w:rsidR="00FC5790" w:rsidRPr="007160D3" w:rsidRDefault="00FC5790" w:rsidP="00FC5790">
      <w:pPr>
        <w:pStyle w:val="af2"/>
        <w:numPr>
          <w:ilvl w:val="0"/>
          <w:numId w:val="44"/>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發掘有潛力參與軌道相關工作之人才</w:t>
      </w:r>
    </w:p>
    <w:p w14:paraId="57566FA1" w14:textId="77777777" w:rsidR="00FC5790" w:rsidRPr="007160D3" w:rsidRDefault="00FC5790" w:rsidP="00FC5790">
      <w:pPr>
        <w:pStyle w:val="af2"/>
        <w:numPr>
          <w:ilvl w:val="0"/>
          <w:numId w:val="46"/>
        </w:numPr>
        <w:adjustRightInd w:val="0"/>
        <w:snapToGrid w:val="0"/>
        <w:spacing w:line="460" w:lineRule="exact"/>
        <w:ind w:leftChars="0"/>
        <w:jc w:val="both"/>
        <w:rPr>
          <w:rFonts w:eastAsia="標楷體"/>
          <w:b/>
          <w:bCs/>
          <w:color w:val="000000"/>
          <w:sz w:val="26"/>
          <w:szCs w:val="26"/>
        </w:rPr>
      </w:pPr>
      <w:r w:rsidRPr="007160D3">
        <w:rPr>
          <w:rFonts w:eastAsia="標楷體" w:hint="eastAsia"/>
          <w:b/>
          <w:bCs/>
          <w:color w:val="000000"/>
          <w:sz w:val="26"/>
          <w:szCs w:val="26"/>
        </w:rPr>
        <w:t>活動內容：</w:t>
      </w:r>
    </w:p>
    <w:p w14:paraId="2A0567B4" w14:textId="1FAE37E4"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相關軟體使用說明</w:t>
      </w:r>
      <w:r w:rsidRPr="007160D3">
        <w:rPr>
          <w:rFonts w:eastAsia="標楷體" w:hint="eastAsia"/>
          <w:color w:val="000000"/>
          <w:sz w:val="26"/>
          <w:szCs w:val="26"/>
        </w:rPr>
        <w:t xml:space="preserve">(1 </w:t>
      </w:r>
      <w:r w:rsidRPr="007160D3">
        <w:rPr>
          <w:rFonts w:eastAsia="標楷體" w:hint="eastAsia"/>
          <w:color w:val="000000"/>
          <w:sz w:val="26"/>
          <w:szCs w:val="26"/>
        </w:rPr>
        <w:t>小時、第一天</w:t>
      </w:r>
      <w:r w:rsidR="00760D7F">
        <w:rPr>
          <w:rFonts w:eastAsia="標楷體" w:hint="eastAsia"/>
          <w:color w:val="000000"/>
          <w:sz w:val="26"/>
          <w:szCs w:val="26"/>
        </w:rPr>
        <w:t>下</w:t>
      </w:r>
      <w:r w:rsidRPr="007160D3">
        <w:rPr>
          <w:rFonts w:eastAsia="標楷體" w:hint="eastAsia"/>
          <w:color w:val="000000"/>
          <w:sz w:val="26"/>
          <w:szCs w:val="26"/>
        </w:rPr>
        <w:t>午</w:t>
      </w:r>
      <w:r w:rsidRPr="007160D3">
        <w:rPr>
          <w:rFonts w:eastAsia="標楷體" w:hint="eastAsia"/>
          <w:color w:val="000000"/>
          <w:sz w:val="26"/>
          <w:szCs w:val="26"/>
        </w:rPr>
        <w:t>)</w:t>
      </w:r>
    </w:p>
    <w:p w14:paraId="2C6833AB" w14:textId="72DF96E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競賽分組及題目說明</w:t>
      </w:r>
      <w:r w:rsidRPr="007160D3">
        <w:rPr>
          <w:rFonts w:eastAsia="標楷體" w:hint="eastAsia"/>
          <w:color w:val="000000"/>
          <w:sz w:val="26"/>
          <w:szCs w:val="26"/>
        </w:rPr>
        <w:t xml:space="preserve">(0.5 </w:t>
      </w:r>
      <w:r w:rsidRPr="007160D3">
        <w:rPr>
          <w:rFonts w:eastAsia="標楷體" w:hint="eastAsia"/>
          <w:color w:val="000000"/>
          <w:sz w:val="26"/>
          <w:szCs w:val="26"/>
        </w:rPr>
        <w:t>小時、第一天</w:t>
      </w:r>
      <w:r w:rsidR="00760D7F">
        <w:rPr>
          <w:rFonts w:eastAsia="標楷體" w:hint="eastAsia"/>
          <w:color w:val="000000"/>
          <w:sz w:val="26"/>
          <w:szCs w:val="26"/>
        </w:rPr>
        <w:t>下</w:t>
      </w:r>
      <w:r w:rsidRPr="007160D3">
        <w:rPr>
          <w:rFonts w:eastAsia="標楷體" w:hint="eastAsia"/>
          <w:color w:val="000000"/>
          <w:sz w:val="26"/>
          <w:szCs w:val="26"/>
        </w:rPr>
        <w:t>午</w:t>
      </w:r>
      <w:r w:rsidRPr="007160D3">
        <w:rPr>
          <w:rFonts w:eastAsia="標楷體" w:hint="eastAsia"/>
          <w:color w:val="000000"/>
          <w:sz w:val="26"/>
          <w:szCs w:val="26"/>
        </w:rPr>
        <w:t>)</w:t>
      </w:r>
    </w:p>
    <w:p w14:paraId="3492E157"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練習分工合作、製作雛型</w:t>
      </w:r>
      <w:r w:rsidRPr="007160D3">
        <w:rPr>
          <w:rFonts w:eastAsia="標楷體" w:hint="eastAsia"/>
          <w:color w:val="000000"/>
          <w:sz w:val="26"/>
          <w:szCs w:val="26"/>
        </w:rPr>
        <w:t xml:space="preserve">(3 </w:t>
      </w:r>
      <w:r w:rsidRPr="007160D3">
        <w:rPr>
          <w:rFonts w:eastAsia="標楷體" w:hint="eastAsia"/>
          <w:color w:val="000000"/>
          <w:sz w:val="26"/>
          <w:szCs w:val="26"/>
        </w:rPr>
        <w:t>小時、第一天晚間</w:t>
      </w:r>
      <w:r w:rsidRPr="007160D3">
        <w:rPr>
          <w:rFonts w:eastAsia="標楷體" w:hint="eastAsia"/>
          <w:color w:val="000000"/>
          <w:sz w:val="26"/>
          <w:szCs w:val="26"/>
        </w:rPr>
        <w:t>)</w:t>
      </w:r>
    </w:p>
    <w:p w14:paraId="01DBA59E"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準備展示成果及簡報投影片</w:t>
      </w:r>
      <w:r w:rsidRPr="007160D3">
        <w:rPr>
          <w:rFonts w:eastAsia="標楷體" w:hint="eastAsia"/>
          <w:color w:val="000000"/>
          <w:sz w:val="26"/>
          <w:szCs w:val="26"/>
        </w:rPr>
        <w:t xml:space="preserve">(3 </w:t>
      </w:r>
      <w:r w:rsidRPr="007160D3">
        <w:rPr>
          <w:rFonts w:eastAsia="標楷體" w:hint="eastAsia"/>
          <w:color w:val="000000"/>
          <w:sz w:val="26"/>
          <w:szCs w:val="26"/>
        </w:rPr>
        <w:t>小時、第二天晚間</w:t>
      </w:r>
      <w:r w:rsidRPr="007160D3">
        <w:rPr>
          <w:rFonts w:eastAsia="標楷體" w:hint="eastAsia"/>
          <w:color w:val="000000"/>
          <w:sz w:val="26"/>
          <w:szCs w:val="26"/>
        </w:rPr>
        <w:t>)</w:t>
      </w:r>
    </w:p>
    <w:p w14:paraId="626D5E29"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頒獎</w:t>
      </w:r>
      <w:r w:rsidRPr="007160D3">
        <w:rPr>
          <w:rFonts w:eastAsia="標楷體" w:hint="eastAsia"/>
          <w:color w:val="000000"/>
          <w:sz w:val="26"/>
          <w:szCs w:val="26"/>
        </w:rPr>
        <w:t xml:space="preserve">(0.5 </w:t>
      </w:r>
      <w:r w:rsidRPr="007160D3">
        <w:rPr>
          <w:rFonts w:eastAsia="標楷體" w:hint="eastAsia"/>
          <w:color w:val="000000"/>
          <w:sz w:val="26"/>
          <w:szCs w:val="26"/>
        </w:rPr>
        <w:t>小時、第三天下午</w:t>
      </w:r>
      <w:r w:rsidRPr="007160D3">
        <w:rPr>
          <w:rFonts w:eastAsia="標楷體" w:hint="eastAsia"/>
          <w:color w:val="000000"/>
          <w:sz w:val="26"/>
          <w:szCs w:val="26"/>
        </w:rPr>
        <w:t>)</w:t>
      </w:r>
    </w:p>
    <w:p w14:paraId="18C23AD8" w14:textId="77777777" w:rsidR="00FC5790" w:rsidRPr="007160D3" w:rsidRDefault="00FC5790" w:rsidP="00FC5790">
      <w:pPr>
        <w:pStyle w:val="af2"/>
        <w:numPr>
          <w:ilvl w:val="0"/>
          <w:numId w:val="46"/>
        </w:numPr>
        <w:adjustRightInd w:val="0"/>
        <w:snapToGrid w:val="0"/>
        <w:spacing w:line="460" w:lineRule="exact"/>
        <w:ind w:leftChars="0"/>
        <w:jc w:val="both"/>
        <w:rPr>
          <w:rFonts w:eastAsia="標楷體"/>
          <w:b/>
          <w:bCs/>
          <w:color w:val="000000"/>
          <w:sz w:val="26"/>
          <w:szCs w:val="26"/>
        </w:rPr>
      </w:pPr>
      <w:r w:rsidRPr="007160D3">
        <w:rPr>
          <w:rFonts w:eastAsia="標楷體" w:hint="eastAsia"/>
          <w:b/>
          <w:bCs/>
          <w:color w:val="000000"/>
          <w:sz w:val="26"/>
          <w:szCs w:val="26"/>
        </w:rPr>
        <w:t>環境需求：</w:t>
      </w:r>
    </w:p>
    <w:p w14:paraId="6E5822D1"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自行攜帶筆記型電腦</w:t>
      </w:r>
    </w:p>
    <w:p w14:paraId="463CAE87"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電腦作業系統為近</w:t>
      </w:r>
      <w:r w:rsidRPr="007160D3">
        <w:rPr>
          <w:rFonts w:eastAsia="標楷體" w:hint="eastAsia"/>
          <w:color w:val="000000"/>
          <w:sz w:val="26"/>
          <w:szCs w:val="26"/>
        </w:rPr>
        <w:t xml:space="preserve"> 5 </w:t>
      </w:r>
      <w:r w:rsidRPr="007160D3">
        <w:rPr>
          <w:rFonts w:eastAsia="標楷體" w:hint="eastAsia"/>
          <w:color w:val="000000"/>
          <w:sz w:val="26"/>
          <w:szCs w:val="26"/>
        </w:rPr>
        <w:t>年內之微軟視窗系統版本</w:t>
      </w:r>
    </w:p>
    <w:p w14:paraId="21003B99" w14:textId="5AF6C42F"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電腦螢幕投影設備</w:t>
      </w:r>
      <w:r w:rsidR="00B0233F">
        <w:rPr>
          <w:rFonts w:eastAsia="標楷體" w:hint="eastAsia"/>
          <w:color w:val="000000"/>
          <w:sz w:val="26"/>
          <w:szCs w:val="26"/>
        </w:rPr>
        <w:t xml:space="preserve"> (</w:t>
      </w:r>
      <w:r w:rsidR="00B0233F">
        <w:rPr>
          <w:rFonts w:eastAsia="標楷體" w:hint="eastAsia"/>
          <w:color w:val="000000"/>
          <w:sz w:val="26"/>
          <w:szCs w:val="26"/>
        </w:rPr>
        <w:t>由活動場地提供</w:t>
      </w:r>
      <w:r w:rsidR="00B0233F">
        <w:rPr>
          <w:rFonts w:eastAsia="標楷體" w:hint="eastAsia"/>
          <w:color w:val="000000"/>
          <w:sz w:val="26"/>
          <w:szCs w:val="26"/>
        </w:rPr>
        <w:t>)</w:t>
      </w:r>
    </w:p>
    <w:p w14:paraId="20FB2C28" w14:textId="77777777" w:rsidR="00FC5790" w:rsidRPr="006045DE" w:rsidRDefault="00FC5790" w:rsidP="00FC5790">
      <w:pPr>
        <w:pStyle w:val="af2"/>
        <w:numPr>
          <w:ilvl w:val="0"/>
          <w:numId w:val="45"/>
        </w:numPr>
        <w:adjustRightInd w:val="0"/>
        <w:snapToGrid w:val="0"/>
        <w:spacing w:line="460" w:lineRule="exact"/>
        <w:ind w:leftChars="0"/>
        <w:jc w:val="both"/>
        <w:rPr>
          <w:rFonts w:ascii="Times New Roman" w:eastAsia="標楷體" w:hAnsi="Times New Roman" w:cs="Times New Roman"/>
          <w:color w:val="000000"/>
          <w:sz w:val="26"/>
          <w:szCs w:val="26"/>
        </w:rPr>
      </w:pPr>
      <w:r w:rsidRPr="006045DE">
        <w:rPr>
          <w:rFonts w:ascii="Times New Roman" w:eastAsia="標楷體" w:hAnsi="Times New Roman" w:cs="Times New Roman"/>
          <w:color w:val="000000"/>
          <w:sz w:val="26"/>
          <w:szCs w:val="26"/>
        </w:rPr>
        <w:t xml:space="preserve">Rule the rail v1.5 (2009 </w:t>
      </w:r>
      <w:r w:rsidRPr="006045DE">
        <w:rPr>
          <w:rFonts w:ascii="Times New Roman" w:eastAsia="標楷體" w:hAnsi="Times New Roman" w:cs="Times New Roman"/>
          <w:color w:val="000000"/>
          <w:sz w:val="26"/>
          <w:szCs w:val="26"/>
        </w:rPr>
        <w:t>版</w:t>
      </w:r>
      <w:r w:rsidRPr="006045DE">
        <w:rPr>
          <w:rFonts w:ascii="Times New Roman" w:eastAsia="標楷體" w:hAnsi="Times New Roman" w:cs="Times New Roman"/>
          <w:color w:val="000000"/>
          <w:sz w:val="26"/>
          <w:szCs w:val="26"/>
        </w:rPr>
        <w:t>)</w:t>
      </w:r>
      <w:r w:rsidRPr="006045DE">
        <w:rPr>
          <w:rFonts w:ascii="Times New Roman" w:eastAsia="標楷體" w:hAnsi="Times New Roman" w:cs="Times New Roman"/>
          <w:color w:val="000000"/>
          <w:sz w:val="26"/>
          <w:szCs w:val="26"/>
        </w:rPr>
        <w:t>執行相關軟體</w:t>
      </w:r>
      <w:r w:rsidRPr="006045DE">
        <w:rPr>
          <w:rFonts w:ascii="Times New Roman" w:eastAsia="標楷體" w:hAnsi="Times New Roman" w:cs="Times New Roman"/>
          <w:color w:val="000000"/>
          <w:sz w:val="26"/>
          <w:szCs w:val="26"/>
        </w:rPr>
        <w:t>(</w:t>
      </w:r>
      <w:r w:rsidRPr="006045DE">
        <w:rPr>
          <w:rFonts w:ascii="Times New Roman" w:eastAsia="標楷體" w:hAnsi="Times New Roman" w:cs="Times New Roman"/>
          <w:color w:val="000000"/>
          <w:sz w:val="26"/>
          <w:szCs w:val="26"/>
        </w:rPr>
        <w:t>下載或</w:t>
      </w:r>
      <w:r w:rsidRPr="006045DE">
        <w:rPr>
          <w:rFonts w:ascii="Times New Roman" w:eastAsia="標楷體" w:hAnsi="Times New Roman" w:cs="Times New Roman"/>
          <w:color w:val="000000"/>
          <w:sz w:val="26"/>
          <w:szCs w:val="26"/>
        </w:rPr>
        <w:t xml:space="preserve"> </w:t>
      </w:r>
      <w:proofErr w:type="spellStart"/>
      <w:r w:rsidRPr="006045DE">
        <w:rPr>
          <w:rFonts w:ascii="Times New Roman" w:eastAsia="標楷體" w:hAnsi="Times New Roman" w:cs="Times New Roman"/>
          <w:color w:val="000000"/>
          <w:sz w:val="26"/>
          <w:szCs w:val="26"/>
        </w:rPr>
        <w:t>usb</w:t>
      </w:r>
      <w:proofErr w:type="spellEnd"/>
      <w:r w:rsidRPr="006045DE">
        <w:rPr>
          <w:rFonts w:ascii="Times New Roman" w:eastAsia="標楷體" w:hAnsi="Times New Roman" w:cs="Times New Roman"/>
          <w:color w:val="000000"/>
          <w:sz w:val="26"/>
          <w:szCs w:val="26"/>
        </w:rPr>
        <w:t xml:space="preserve"> </w:t>
      </w:r>
      <w:r w:rsidRPr="006045DE">
        <w:rPr>
          <w:rFonts w:ascii="Times New Roman" w:eastAsia="標楷體" w:hAnsi="Times New Roman" w:cs="Times New Roman"/>
          <w:color w:val="000000"/>
          <w:sz w:val="26"/>
          <w:szCs w:val="26"/>
        </w:rPr>
        <w:t>隨身</w:t>
      </w:r>
      <w:proofErr w:type="gramStart"/>
      <w:r w:rsidRPr="006045DE">
        <w:rPr>
          <w:rFonts w:ascii="Times New Roman" w:eastAsia="標楷體" w:hAnsi="Times New Roman" w:cs="Times New Roman"/>
          <w:color w:val="000000"/>
          <w:sz w:val="26"/>
          <w:szCs w:val="26"/>
        </w:rPr>
        <w:t>碟</w:t>
      </w:r>
      <w:proofErr w:type="gramEnd"/>
      <w:r w:rsidRPr="006045DE">
        <w:rPr>
          <w:rFonts w:ascii="Times New Roman" w:eastAsia="標楷體" w:hAnsi="Times New Roman" w:cs="Times New Roman"/>
          <w:color w:val="000000"/>
          <w:sz w:val="26"/>
          <w:szCs w:val="26"/>
        </w:rPr>
        <w:t>內建</w:t>
      </w:r>
      <w:r w:rsidRPr="006045DE">
        <w:rPr>
          <w:rFonts w:ascii="Times New Roman" w:eastAsia="標楷體" w:hAnsi="Times New Roman" w:cs="Times New Roman"/>
          <w:color w:val="000000"/>
          <w:sz w:val="26"/>
          <w:szCs w:val="26"/>
        </w:rPr>
        <w:t>)</w:t>
      </w:r>
    </w:p>
    <w:p w14:paraId="5ED9D09F" w14:textId="77777777" w:rsidR="00FC5790" w:rsidRPr="007160D3" w:rsidRDefault="00FC5790" w:rsidP="00FC5790">
      <w:pPr>
        <w:pStyle w:val="af2"/>
        <w:numPr>
          <w:ilvl w:val="0"/>
          <w:numId w:val="46"/>
        </w:numPr>
        <w:adjustRightInd w:val="0"/>
        <w:snapToGrid w:val="0"/>
        <w:spacing w:line="460" w:lineRule="exact"/>
        <w:ind w:leftChars="0"/>
        <w:jc w:val="both"/>
        <w:rPr>
          <w:rFonts w:eastAsia="標楷體"/>
          <w:b/>
          <w:bCs/>
          <w:color w:val="000000"/>
          <w:sz w:val="26"/>
          <w:szCs w:val="26"/>
        </w:rPr>
      </w:pPr>
      <w:r w:rsidRPr="007160D3">
        <w:rPr>
          <w:rFonts w:eastAsia="標楷體" w:hint="eastAsia"/>
          <w:b/>
          <w:bCs/>
          <w:color w:val="000000"/>
          <w:sz w:val="26"/>
          <w:szCs w:val="26"/>
        </w:rPr>
        <w:t>案例說明：</w:t>
      </w:r>
    </w:p>
    <w:p w14:paraId="652558A6"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容量</w:t>
      </w:r>
      <w:proofErr w:type="gramStart"/>
      <w:r w:rsidRPr="007160D3">
        <w:rPr>
          <w:rFonts w:eastAsia="標楷體" w:hint="eastAsia"/>
          <w:color w:val="000000"/>
          <w:sz w:val="26"/>
          <w:szCs w:val="26"/>
        </w:rPr>
        <w:t>—</w:t>
      </w:r>
      <w:proofErr w:type="gramEnd"/>
      <w:r w:rsidRPr="007160D3">
        <w:rPr>
          <w:rFonts w:eastAsia="標楷體" w:hint="eastAsia"/>
          <w:color w:val="000000"/>
          <w:sz w:val="26"/>
          <w:szCs w:val="26"/>
        </w:rPr>
        <w:t>路線列車數量多寡</w:t>
      </w:r>
      <w:r w:rsidRPr="007160D3">
        <w:rPr>
          <w:rFonts w:eastAsia="標楷體" w:hint="eastAsia"/>
          <w:color w:val="000000"/>
          <w:sz w:val="26"/>
          <w:szCs w:val="26"/>
        </w:rPr>
        <w:t>(</w:t>
      </w:r>
      <w:r w:rsidRPr="007160D3">
        <w:rPr>
          <w:rFonts w:eastAsia="標楷體" w:hint="eastAsia"/>
          <w:color w:val="000000"/>
          <w:sz w:val="26"/>
          <w:szCs w:val="26"/>
        </w:rPr>
        <w:t>例如</w:t>
      </w:r>
      <w:r w:rsidRPr="007160D3">
        <w:rPr>
          <w:rFonts w:eastAsia="標楷體" w:hint="eastAsia"/>
          <w:color w:val="000000"/>
          <w:sz w:val="26"/>
          <w:szCs w:val="26"/>
        </w:rPr>
        <w:t>:</w:t>
      </w:r>
      <w:proofErr w:type="gramStart"/>
      <w:r w:rsidRPr="007160D3">
        <w:rPr>
          <w:rFonts w:eastAsia="標楷體" w:hint="eastAsia"/>
          <w:color w:val="000000"/>
          <w:sz w:val="26"/>
          <w:szCs w:val="26"/>
        </w:rPr>
        <w:t>一</w:t>
      </w:r>
      <w:proofErr w:type="gramEnd"/>
      <w:r w:rsidRPr="007160D3">
        <w:rPr>
          <w:rFonts w:eastAsia="標楷體" w:hint="eastAsia"/>
          <w:color w:val="000000"/>
          <w:sz w:val="26"/>
          <w:szCs w:val="26"/>
        </w:rPr>
        <w:t>列車、兩列車、…</w:t>
      </w:r>
      <w:proofErr w:type="gramStart"/>
      <w:r w:rsidRPr="007160D3">
        <w:rPr>
          <w:rFonts w:eastAsia="標楷體" w:hint="eastAsia"/>
          <w:color w:val="000000"/>
          <w:sz w:val="26"/>
          <w:szCs w:val="26"/>
        </w:rPr>
        <w:t>…</w:t>
      </w:r>
      <w:proofErr w:type="gramEnd"/>
      <w:r w:rsidRPr="007160D3">
        <w:rPr>
          <w:rFonts w:eastAsia="標楷體" w:hint="eastAsia"/>
          <w:color w:val="000000"/>
          <w:sz w:val="26"/>
          <w:szCs w:val="26"/>
        </w:rPr>
        <w:t>)</w:t>
      </w:r>
    </w:p>
    <w:p w14:paraId="64C6BFEE" w14:textId="77777777" w:rsidR="00FC5790" w:rsidRPr="007160D3" w:rsidRDefault="00FC5790" w:rsidP="00FC5790">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路線</w:t>
      </w:r>
      <w:proofErr w:type="gramStart"/>
      <w:r w:rsidRPr="007160D3">
        <w:rPr>
          <w:rFonts w:eastAsia="標楷體" w:hint="eastAsia"/>
          <w:color w:val="000000"/>
          <w:sz w:val="26"/>
          <w:szCs w:val="26"/>
        </w:rPr>
        <w:t>—</w:t>
      </w:r>
      <w:proofErr w:type="gramEnd"/>
      <w:r w:rsidRPr="007160D3">
        <w:rPr>
          <w:rFonts w:eastAsia="標楷體" w:hint="eastAsia"/>
          <w:color w:val="000000"/>
          <w:sz w:val="26"/>
          <w:szCs w:val="26"/>
        </w:rPr>
        <w:t>不同端點站路線</w:t>
      </w:r>
      <w:proofErr w:type="gramStart"/>
      <w:r w:rsidRPr="007160D3">
        <w:rPr>
          <w:rFonts w:eastAsia="標楷體" w:hint="eastAsia"/>
          <w:color w:val="000000"/>
          <w:sz w:val="26"/>
          <w:szCs w:val="26"/>
        </w:rPr>
        <w:t>佈</w:t>
      </w:r>
      <w:proofErr w:type="gramEnd"/>
      <w:r w:rsidRPr="007160D3">
        <w:rPr>
          <w:rFonts w:eastAsia="標楷體" w:hint="eastAsia"/>
          <w:color w:val="000000"/>
          <w:sz w:val="26"/>
          <w:szCs w:val="26"/>
        </w:rPr>
        <w:t>設</w:t>
      </w:r>
      <w:r w:rsidRPr="007160D3">
        <w:rPr>
          <w:rFonts w:eastAsia="標楷體" w:hint="eastAsia"/>
          <w:color w:val="000000"/>
          <w:sz w:val="26"/>
          <w:szCs w:val="26"/>
        </w:rPr>
        <w:t>(</w:t>
      </w:r>
      <w:r w:rsidRPr="007160D3">
        <w:rPr>
          <w:rFonts w:eastAsia="標楷體" w:hint="eastAsia"/>
          <w:color w:val="000000"/>
          <w:sz w:val="26"/>
          <w:szCs w:val="26"/>
        </w:rPr>
        <w:t>例如</w:t>
      </w:r>
      <w:r w:rsidRPr="007160D3">
        <w:rPr>
          <w:rFonts w:eastAsia="標楷體" w:hint="eastAsia"/>
          <w:color w:val="000000"/>
          <w:sz w:val="26"/>
          <w:szCs w:val="26"/>
        </w:rPr>
        <w:t>:</w:t>
      </w:r>
      <w:r w:rsidRPr="007160D3">
        <w:rPr>
          <w:rFonts w:eastAsia="標楷體" w:hint="eastAsia"/>
          <w:color w:val="000000"/>
          <w:sz w:val="26"/>
          <w:szCs w:val="26"/>
        </w:rPr>
        <w:t>公館至秀朗橋</w:t>
      </w:r>
      <w:r w:rsidRPr="007160D3">
        <w:rPr>
          <w:rFonts w:eastAsia="標楷體" w:hint="eastAsia"/>
          <w:color w:val="000000"/>
          <w:sz w:val="26"/>
          <w:szCs w:val="26"/>
        </w:rPr>
        <w:t>)</w:t>
      </w:r>
    </w:p>
    <w:p w14:paraId="29CA443F" w14:textId="333408B5" w:rsidR="00FC5790" w:rsidRPr="007160D3" w:rsidRDefault="00FC5790" w:rsidP="00A11AD9">
      <w:pPr>
        <w:pStyle w:val="af2"/>
        <w:numPr>
          <w:ilvl w:val="0"/>
          <w:numId w:val="45"/>
        </w:numPr>
        <w:adjustRightInd w:val="0"/>
        <w:snapToGrid w:val="0"/>
        <w:spacing w:line="460" w:lineRule="exact"/>
        <w:ind w:leftChars="0"/>
        <w:jc w:val="both"/>
        <w:rPr>
          <w:rFonts w:eastAsia="標楷體"/>
          <w:color w:val="000000"/>
          <w:sz w:val="26"/>
          <w:szCs w:val="26"/>
        </w:rPr>
      </w:pPr>
      <w:r w:rsidRPr="007160D3">
        <w:rPr>
          <w:rFonts w:eastAsia="標楷體" w:hint="eastAsia"/>
          <w:color w:val="000000"/>
          <w:sz w:val="26"/>
          <w:szCs w:val="26"/>
        </w:rPr>
        <w:t>設施</w:t>
      </w:r>
      <w:proofErr w:type="gramStart"/>
      <w:r w:rsidRPr="007160D3">
        <w:rPr>
          <w:rFonts w:eastAsia="標楷體" w:hint="eastAsia"/>
          <w:color w:val="000000"/>
          <w:sz w:val="26"/>
          <w:szCs w:val="26"/>
        </w:rPr>
        <w:t>—</w:t>
      </w:r>
      <w:proofErr w:type="gramEnd"/>
      <w:r w:rsidRPr="007160D3">
        <w:rPr>
          <w:rFonts w:eastAsia="標楷體" w:hint="eastAsia"/>
          <w:color w:val="000000"/>
          <w:sz w:val="26"/>
          <w:szCs w:val="26"/>
        </w:rPr>
        <w:t>車站、維修機廠、聯合開發、變電站、…</w:t>
      </w:r>
      <w:proofErr w:type="gramStart"/>
      <w:r w:rsidRPr="007160D3">
        <w:rPr>
          <w:rFonts w:eastAsia="標楷體" w:hint="eastAsia"/>
          <w:color w:val="000000"/>
          <w:sz w:val="26"/>
          <w:szCs w:val="26"/>
        </w:rPr>
        <w:t>…</w:t>
      </w:r>
      <w:proofErr w:type="gramEnd"/>
    </w:p>
    <w:p w14:paraId="6E0CA86E" w14:textId="4624C585" w:rsidR="00BD7093" w:rsidRPr="007160D3" w:rsidRDefault="00D706F2" w:rsidP="00BD7093">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7</w:t>
      </w:r>
      <w:r w:rsidRPr="007160D3">
        <w:rPr>
          <w:rFonts w:eastAsia="標楷體"/>
          <w:color w:val="000000"/>
          <w:sz w:val="26"/>
          <w:szCs w:val="26"/>
        </w:rPr>
        <w:tab/>
      </w:r>
      <w:r w:rsidR="00BD7093" w:rsidRPr="007160D3">
        <w:rPr>
          <w:rFonts w:eastAsia="標楷體" w:hint="eastAsia"/>
          <w:color w:val="000000"/>
          <w:sz w:val="26"/>
          <w:szCs w:val="26"/>
        </w:rPr>
        <w:t>課程安排</w:t>
      </w:r>
    </w:p>
    <w:p w14:paraId="76A676E6" w14:textId="44ACAF92" w:rsidR="00933F44" w:rsidRDefault="00933F44" w:rsidP="00745813">
      <w:pPr>
        <w:numPr>
          <w:ilvl w:val="0"/>
          <w:numId w:val="40"/>
        </w:numPr>
        <w:adjustRightInd w:val="0"/>
        <w:snapToGrid w:val="0"/>
        <w:spacing w:line="460" w:lineRule="exact"/>
        <w:ind w:left="993" w:hanging="426"/>
        <w:jc w:val="both"/>
        <w:rPr>
          <w:rFonts w:eastAsia="標楷體"/>
          <w:color w:val="000000"/>
          <w:sz w:val="26"/>
          <w:szCs w:val="26"/>
        </w:rPr>
      </w:pPr>
      <w:r w:rsidRPr="007160D3">
        <w:rPr>
          <w:rFonts w:eastAsia="標楷體" w:hint="eastAsia"/>
          <w:color w:val="000000"/>
          <w:sz w:val="26"/>
          <w:szCs w:val="26"/>
        </w:rPr>
        <w:t>本研習活動安排</w:t>
      </w:r>
      <w:r w:rsidR="003278B8" w:rsidRPr="007160D3">
        <w:rPr>
          <w:rFonts w:eastAsia="標楷體" w:hint="eastAsia"/>
          <w:color w:val="000000"/>
          <w:sz w:val="26"/>
          <w:szCs w:val="26"/>
        </w:rPr>
        <w:t>三</w:t>
      </w:r>
      <w:r w:rsidRPr="007160D3">
        <w:rPr>
          <w:rFonts w:eastAsia="標楷體" w:hint="eastAsia"/>
          <w:color w:val="000000"/>
          <w:sz w:val="26"/>
          <w:szCs w:val="26"/>
        </w:rPr>
        <w:t>天</w:t>
      </w:r>
      <w:r w:rsidR="00654BD4" w:rsidRPr="007160D3">
        <w:rPr>
          <w:rFonts w:eastAsia="標楷體" w:hint="eastAsia"/>
          <w:color w:val="000000"/>
          <w:sz w:val="26"/>
          <w:szCs w:val="26"/>
        </w:rPr>
        <w:t>專業</w:t>
      </w:r>
      <w:r w:rsidRPr="007160D3">
        <w:rPr>
          <w:rFonts w:eastAsia="標楷體" w:hint="eastAsia"/>
          <w:color w:val="000000"/>
          <w:sz w:val="26"/>
          <w:szCs w:val="26"/>
        </w:rPr>
        <w:t>課程及專題</w:t>
      </w:r>
      <w:r w:rsidR="0055639F" w:rsidRPr="007160D3">
        <w:rPr>
          <w:rFonts w:eastAsia="標楷體" w:hint="eastAsia"/>
          <w:color w:val="000000"/>
          <w:sz w:val="26"/>
          <w:szCs w:val="26"/>
        </w:rPr>
        <w:t>簡報</w:t>
      </w:r>
      <w:r w:rsidRPr="007160D3">
        <w:rPr>
          <w:rFonts w:eastAsia="標楷體" w:hint="eastAsia"/>
          <w:color w:val="000000"/>
          <w:sz w:val="26"/>
          <w:szCs w:val="26"/>
        </w:rPr>
        <w:t>。課程安排如下：</w:t>
      </w:r>
    </w:p>
    <w:p w14:paraId="2FD85107" w14:textId="3E51D295" w:rsidR="006636F9" w:rsidRDefault="006636F9" w:rsidP="006636F9">
      <w:pPr>
        <w:adjustRightInd w:val="0"/>
        <w:snapToGrid w:val="0"/>
        <w:spacing w:line="460" w:lineRule="exact"/>
        <w:ind w:left="993"/>
        <w:jc w:val="both"/>
        <w:rPr>
          <w:rFonts w:eastAsia="標楷體"/>
          <w:color w:val="000000"/>
          <w:sz w:val="26"/>
          <w:szCs w:val="26"/>
        </w:rPr>
      </w:pPr>
    </w:p>
    <w:p w14:paraId="64087139" w14:textId="42B286C7" w:rsidR="001E7E05" w:rsidRDefault="001E7E05" w:rsidP="006636F9">
      <w:pPr>
        <w:adjustRightInd w:val="0"/>
        <w:snapToGrid w:val="0"/>
        <w:spacing w:line="460" w:lineRule="exact"/>
        <w:ind w:left="993"/>
        <w:jc w:val="both"/>
        <w:rPr>
          <w:rFonts w:eastAsia="標楷體"/>
          <w:color w:val="000000"/>
          <w:sz w:val="26"/>
          <w:szCs w:val="26"/>
        </w:rPr>
      </w:pPr>
    </w:p>
    <w:p w14:paraId="55E94CF2" w14:textId="329B04B9" w:rsidR="001E7E05" w:rsidRDefault="001E7E05" w:rsidP="006636F9">
      <w:pPr>
        <w:adjustRightInd w:val="0"/>
        <w:snapToGrid w:val="0"/>
        <w:spacing w:line="460" w:lineRule="exact"/>
        <w:ind w:left="993"/>
        <w:jc w:val="both"/>
        <w:rPr>
          <w:rFonts w:eastAsia="標楷體"/>
          <w:color w:val="000000"/>
          <w:sz w:val="26"/>
          <w:szCs w:val="26"/>
        </w:rPr>
      </w:pPr>
    </w:p>
    <w:p w14:paraId="00110A59" w14:textId="04B92874" w:rsidR="001E7E05" w:rsidRDefault="001E7E05" w:rsidP="006636F9">
      <w:pPr>
        <w:adjustRightInd w:val="0"/>
        <w:snapToGrid w:val="0"/>
        <w:spacing w:line="460" w:lineRule="exact"/>
        <w:ind w:left="993"/>
        <w:jc w:val="both"/>
        <w:rPr>
          <w:rFonts w:eastAsia="標楷體"/>
          <w:color w:val="000000"/>
          <w:sz w:val="26"/>
          <w:szCs w:val="26"/>
        </w:rPr>
      </w:pPr>
    </w:p>
    <w:p w14:paraId="4E519B4B" w14:textId="77777777" w:rsidR="001E7E05" w:rsidRPr="007160D3" w:rsidRDefault="001E7E05" w:rsidP="006636F9">
      <w:pPr>
        <w:adjustRightInd w:val="0"/>
        <w:snapToGrid w:val="0"/>
        <w:spacing w:line="460" w:lineRule="exact"/>
        <w:ind w:left="993"/>
        <w:jc w:val="both"/>
        <w:rPr>
          <w:rFonts w:eastAsia="標楷體"/>
          <w:color w:val="000000"/>
          <w:sz w:val="26"/>
          <w:szCs w:val="26"/>
        </w:rPr>
      </w:pPr>
    </w:p>
    <w:tbl>
      <w:tblPr>
        <w:tblW w:w="5158"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88"/>
        <w:gridCol w:w="1441"/>
        <w:gridCol w:w="1885"/>
        <w:gridCol w:w="4110"/>
      </w:tblGrid>
      <w:tr w:rsidR="007160D3" w:rsidRPr="007160D3" w14:paraId="6D3F4E47" w14:textId="77777777" w:rsidTr="00B0233F">
        <w:trPr>
          <w:tblHeader/>
        </w:trPr>
        <w:tc>
          <w:tcPr>
            <w:tcW w:w="688" w:type="pct"/>
            <w:tcBorders>
              <w:top w:val="single" w:sz="18" w:space="0" w:color="auto"/>
              <w:bottom w:val="single" w:sz="6" w:space="0" w:color="auto"/>
            </w:tcBorders>
            <w:shd w:val="clear" w:color="auto" w:fill="BDD6EE"/>
          </w:tcPr>
          <w:p w14:paraId="6B2C47F8" w14:textId="77777777" w:rsidR="009E5C20" w:rsidRPr="007160D3" w:rsidRDefault="009E5C20" w:rsidP="00D76850">
            <w:pPr>
              <w:jc w:val="center"/>
              <w:rPr>
                <w:rFonts w:eastAsia="標楷體"/>
                <w:color w:val="000000"/>
              </w:rPr>
            </w:pPr>
            <w:r w:rsidRPr="007160D3">
              <w:rPr>
                <w:rFonts w:eastAsia="標楷體"/>
                <w:color w:val="000000"/>
              </w:rPr>
              <w:lastRenderedPageBreak/>
              <w:t>日期</w:t>
            </w:r>
          </w:p>
        </w:tc>
        <w:tc>
          <w:tcPr>
            <w:tcW w:w="835" w:type="pct"/>
            <w:tcBorders>
              <w:top w:val="single" w:sz="18" w:space="0" w:color="auto"/>
              <w:bottom w:val="single" w:sz="6" w:space="0" w:color="auto"/>
            </w:tcBorders>
            <w:shd w:val="clear" w:color="auto" w:fill="BDD6EE"/>
          </w:tcPr>
          <w:p w14:paraId="1CD1DD06" w14:textId="77777777" w:rsidR="009E5C20" w:rsidRPr="007160D3" w:rsidRDefault="009E5C20" w:rsidP="00D76850">
            <w:pPr>
              <w:jc w:val="center"/>
              <w:rPr>
                <w:rFonts w:eastAsia="標楷體"/>
                <w:color w:val="000000"/>
              </w:rPr>
            </w:pPr>
            <w:r w:rsidRPr="007160D3">
              <w:rPr>
                <w:rFonts w:eastAsia="標楷體"/>
                <w:color w:val="000000"/>
              </w:rPr>
              <w:t>時間</w:t>
            </w:r>
          </w:p>
        </w:tc>
        <w:tc>
          <w:tcPr>
            <w:tcW w:w="1093" w:type="pct"/>
            <w:tcBorders>
              <w:top w:val="single" w:sz="18" w:space="0" w:color="auto"/>
              <w:bottom w:val="single" w:sz="6" w:space="0" w:color="auto"/>
            </w:tcBorders>
            <w:shd w:val="clear" w:color="auto" w:fill="BDD6EE"/>
          </w:tcPr>
          <w:p w14:paraId="3A18E042" w14:textId="77777777" w:rsidR="009E5C20" w:rsidRPr="007160D3" w:rsidRDefault="009E5C20" w:rsidP="00D76850">
            <w:pPr>
              <w:jc w:val="center"/>
              <w:rPr>
                <w:rFonts w:eastAsia="標楷體"/>
                <w:color w:val="000000"/>
              </w:rPr>
            </w:pPr>
            <w:r w:rsidRPr="007160D3">
              <w:rPr>
                <w:rFonts w:eastAsia="標楷體"/>
                <w:color w:val="000000"/>
              </w:rPr>
              <w:t>內容</w:t>
            </w:r>
            <w:r w:rsidR="00731797" w:rsidRPr="007160D3">
              <w:rPr>
                <w:rFonts w:eastAsia="標楷體" w:hint="eastAsia"/>
                <w:color w:val="000000"/>
              </w:rPr>
              <w:t>(</w:t>
            </w:r>
            <w:r w:rsidR="00731797" w:rsidRPr="007160D3">
              <w:rPr>
                <w:rFonts w:eastAsia="標楷體" w:hint="eastAsia"/>
                <w:color w:val="000000"/>
              </w:rPr>
              <w:t>暫訂</w:t>
            </w:r>
            <w:r w:rsidR="00731797" w:rsidRPr="007160D3">
              <w:rPr>
                <w:rFonts w:eastAsia="標楷體" w:hint="eastAsia"/>
                <w:color w:val="000000"/>
              </w:rPr>
              <w:t>)</w:t>
            </w:r>
          </w:p>
        </w:tc>
        <w:tc>
          <w:tcPr>
            <w:tcW w:w="2383" w:type="pct"/>
            <w:tcBorders>
              <w:top w:val="single" w:sz="18" w:space="0" w:color="auto"/>
              <w:bottom w:val="single" w:sz="6" w:space="0" w:color="auto"/>
            </w:tcBorders>
            <w:shd w:val="clear" w:color="auto" w:fill="BDD6EE"/>
          </w:tcPr>
          <w:p w14:paraId="67601CD7" w14:textId="77777777" w:rsidR="009E5C20" w:rsidRPr="007160D3" w:rsidRDefault="009E5C20" w:rsidP="003F3754">
            <w:pPr>
              <w:jc w:val="center"/>
              <w:rPr>
                <w:rFonts w:eastAsia="標楷體"/>
                <w:color w:val="000000"/>
              </w:rPr>
            </w:pPr>
            <w:r w:rsidRPr="007160D3">
              <w:rPr>
                <w:rFonts w:eastAsia="標楷體"/>
                <w:color w:val="000000"/>
              </w:rPr>
              <w:t>講師</w:t>
            </w:r>
          </w:p>
        </w:tc>
      </w:tr>
      <w:tr w:rsidR="007160D3" w:rsidRPr="007160D3" w14:paraId="7A97317E" w14:textId="77777777" w:rsidTr="00B0233F">
        <w:tc>
          <w:tcPr>
            <w:tcW w:w="688" w:type="pct"/>
            <w:vMerge w:val="restart"/>
            <w:tcBorders>
              <w:top w:val="single" w:sz="6" w:space="0" w:color="auto"/>
            </w:tcBorders>
            <w:shd w:val="clear" w:color="auto" w:fill="auto"/>
            <w:vAlign w:val="center"/>
          </w:tcPr>
          <w:p w14:paraId="30AAE265" w14:textId="77777777" w:rsidR="006C1BB0" w:rsidRPr="007160D3" w:rsidRDefault="006C1BB0" w:rsidP="007160D3">
            <w:pPr>
              <w:jc w:val="center"/>
              <w:rPr>
                <w:rFonts w:eastAsia="標楷體"/>
                <w:color w:val="000000"/>
              </w:rPr>
            </w:pPr>
            <w:r w:rsidRPr="007160D3">
              <w:rPr>
                <w:rFonts w:eastAsia="標楷體"/>
                <w:color w:val="000000"/>
              </w:rPr>
              <w:t>Day 1</w:t>
            </w:r>
          </w:p>
          <w:p w14:paraId="26BC060C" w14:textId="77777777" w:rsidR="006C1BB0" w:rsidRPr="007160D3" w:rsidRDefault="006C1BB0" w:rsidP="007160D3">
            <w:pPr>
              <w:jc w:val="center"/>
              <w:rPr>
                <w:rFonts w:eastAsia="標楷體"/>
                <w:color w:val="000000"/>
              </w:rPr>
            </w:pPr>
            <w:r w:rsidRPr="007160D3">
              <w:rPr>
                <w:rFonts w:eastAsia="標楷體"/>
                <w:color w:val="000000"/>
              </w:rPr>
              <w:t>1/31</w:t>
            </w:r>
          </w:p>
          <w:p w14:paraId="1640CD88" w14:textId="77777777" w:rsidR="006C1BB0" w:rsidRPr="007160D3" w:rsidRDefault="006C1BB0" w:rsidP="007160D3">
            <w:pPr>
              <w:jc w:val="center"/>
              <w:rPr>
                <w:rFonts w:eastAsia="標楷體"/>
                <w:color w:val="000000"/>
              </w:rPr>
            </w:pPr>
            <w:r w:rsidRPr="007160D3">
              <w:rPr>
                <w:rFonts w:eastAsia="標楷體"/>
                <w:color w:val="000000"/>
              </w:rPr>
              <w:t>(</w:t>
            </w:r>
            <w:r w:rsidRPr="007160D3">
              <w:rPr>
                <w:rFonts w:eastAsia="標楷體" w:hint="eastAsia"/>
                <w:color w:val="000000"/>
              </w:rPr>
              <w:t>星期二</w:t>
            </w:r>
            <w:r w:rsidRPr="007160D3">
              <w:rPr>
                <w:rFonts w:eastAsia="標楷體" w:hint="eastAsia"/>
                <w:color w:val="000000"/>
              </w:rPr>
              <w:t>)</w:t>
            </w:r>
          </w:p>
        </w:tc>
        <w:tc>
          <w:tcPr>
            <w:tcW w:w="835" w:type="pct"/>
            <w:tcBorders>
              <w:top w:val="single" w:sz="6" w:space="0" w:color="auto"/>
            </w:tcBorders>
            <w:shd w:val="clear" w:color="auto" w:fill="auto"/>
          </w:tcPr>
          <w:p w14:paraId="4F19A5B5" w14:textId="4ACC024A" w:rsidR="006C1BB0" w:rsidRPr="007160D3" w:rsidRDefault="006E2806" w:rsidP="007160D3">
            <w:pPr>
              <w:jc w:val="center"/>
              <w:rPr>
                <w:rFonts w:eastAsia="標楷體"/>
                <w:color w:val="000000"/>
              </w:rPr>
            </w:pPr>
            <w:r w:rsidRPr="007160D3">
              <w:rPr>
                <w:rFonts w:eastAsia="標楷體" w:hint="eastAsia"/>
                <w:color w:val="000000"/>
              </w:rPr>
              <w:t>9</w:t>
            </w:r>
            <w:r w:rsidRPr="007160D3">
              <w:rPr>
                <w:rFonts w:eastAsia="標楷體"/>
                <w:color w:val="000000"/>
              </w:rPr>
              <w:t>:30~10:00</w:t>
            </w:r>
          </w:p>
        </w:tc>
        <w:tc>
          <w:tcPr>
            <w:tcW w:w="1093" w:type="pct"/>
            <w:tcBorders>
              <w:top w:val="single" w:sz="6" w:space="0" w:color="auto"/>
            </w:tcBorders>
            <w:shd w:val="clear" w:color="auto" w:fill="auto"/>
          </w:tcPr>
          <w:p w14:paraId="25F6FFA6" w14:textId="5C79E651" w:rsidR="006C1BB0" w:rsidRPr="007160D3" w:rsidRDefault="006E2806" w:rsidP="00D501AC">
            <w:pPr>
              <w:jc w:val="both"/>
              <w:rPr>
                <w:rFonts w:eastAsia="標楷體"/>
                <w:color w:val="000000"/>
              </w:rPr>
            </w:pPr>
            <w:r w:rsidRPr="007160D3">
              <w:rPr>
                <w:rFonts w:eastAsia="標楷體" w:hint="eastAsia"/>
                <w:color w:val="000000"/>
              </w:rPr>
              <w:t>報到</w:t>
            </w:r>
          </w:p>
        </w:tc>
        <w:tc>
          <w:tcPr>
            <w:tcW w:w="2383" w:type="pct"/>
            <w:tcBorders>
              <w:top w:val="single" w:sz="6" w:space="0" w:color="auto"/>
            </w:tcBorders>
            <w:shd w:val="clear" w:color="auto" w:fill="auto"/>
            <w:vAlign w:val="center"/>
          </w:tcPr>
          <w:p w14:paraId="0FBA568E" w14:textId="4318A438" w:rsidR="006C1BB0" w:rsidRPr="007160D3" w:rsidRDefault="006E2806" w:rsidP="007160D3">
            <w:pPr>
              <w:rPr>
                <w:rFonts w:eastAsia="標楷體"/>
                <w:color w:val="000000"/>
              </w:rPr>
            </w:pPr>
            <w:r w:rsidRPr="007160D3">
              <w:rPr>
                <w:rFonts w:eastAsia="標楷體" w:hint="eastAsia"/>
                <w:color w:val="000000"/>
              </w:rPr>
              <w:t>工作人員</w:t>
            </w:r>
          </w:p>
        </w:tc>
      </w:tr>
      <w:tr w:rsidR="007160D3" w:rsidRPr="007160D3" w14:paraId="28ECF37A" w14:textId="77777777" w:rsidTr="00B0233F">
        <w:tc>
          <w:tcPr>
            <w:tcW w:w="688" w:type="pct"/>
            <w:vMerge/>
            <w:tcBorders>
              <w:top w:val="single" w:sz="6" w:space="0" w:color="auto"/>
            </w:tcBorders>
            <w:shd w:val="clear" w:color="auto" w:fill="auto"/>
            <w:vAlign w:val="center"/>
          </w:tcPr>
          <w:p w14:paraId="7938FCFB" w14:textId="77777777" w:rsidR="006E2806" w:rsidRPr="007160D3" w:rsidRDefault="006E2806" w:rsidP="007160D3">
            <w:pPr>
              <w:jc w:val="center"/>
              <w:rPr>
                <w:rFonts w:eastAsia="標楷體"/>
                <w:color w:val="000000"/>
              </w:rPr>
            </w:pPr>
          </w:p>
        </w:tc>
        <w:tc>
          <w:tcPr>
            <w:tcW w:w="835" w:type="pct"/>
            <w:tcBorders>
              <w:top w:val="single" w:sz="6" w:space="0" w:color="auto"/>
            </w:tcBorders>
            <w:shd w:val="clear" w:color="auto" w:fill="auto"/>
          </w:tcPr>
          <w:p w14:paraId="1A4E1216" w14:textId="0B0F9CE9" w:rsidR="006E2806" w:rsidRPr="007160D3" w:rsidRDefault="006E2806" w:rsidP="007160D3">
            <w:pPr>
              <w:jc w:val="center"/>
              <w:rPr>
                <w:rFonts w:eastAsia="標楷體"/>
                <w:color w:val="000000"/>
              </w:rPr>
            </w:pPr>
            <w:r w:rsidRPr="007160D3">
              <w:rPr>
                <w:rFonts w:eastAsia="標楷體" w:hint="eastAsia"/>
                <w:color w:val="000000"/>
              </w:rPr>
              <w:t>1</w:t>
            </w:r>
            <w:r w:rsidRPr="007160D3">
              <w:rPr>
                <w:rFonts w:eastAsia="標楷體"/>
                <w:color w:val="000000"/>
              </w:rPr>
              <w:t>0:00~10:10</w:t>
            </w:r>
          </w:p>
        </w:tc>
        <w:tc>
          <w:tcPr>
            <w:tcW w:w="1093" w:type="pct"/>
            <w:tcBorders>
              <w:top w:val="single" w:sz="6" w:space="0" w:color="auto"/>
            </w:tcBorders>
            <w:shd w:val="clear" w:color="auto" w:fill="auto"/>
          </w:tcPr>
          <w:p w14:paraId="401894DB" w14:textId="7237D0E1" w:rsidR="006E2806" w:rsidRPr="007160D3" w:rsidRDefault="006E2806" w:rsidP="00D501AC">
            <w:pPr>
              <w:jc w:val="both"/>
              <w:rPr>
                <w:rFonts w:eastAsia="標楷體"/>
                <w:color w:val="000000"/>
              </w:rPr>
            </w:pPr>
            <w:r w:rsidRPr="007160D3">
              <w:rPr>
                <w:rFonts w:eastAsia="標楷體" w:hint="eastAsia"/>
                <w:color w:val="000000"/>
              </w:rPr>
              <w:t>開訓致詞</w:t>
            </w:r>
          </w:p>
        </w:tc>
        <w:tc>
          <w:tcPr>
            <w:tcW w:w="2383" w:type="pct"/>
            <w:tcBorders>
              <w:top w:val="single" w:sz="6" w:space="0" w:color="auto"/>
            </w:tcBorders>
            <w:shd w:val="clear" w:color="auto" w:fill="auto"/>
            <w:vAlign w:val="center"/>
          </w:tcPr>
          <w:p w14:paraId="0A137E9D" w14:textId="01351957" w:rsidR="006E2806" w:rsidRPr="007160D3" w:rsidRDefault="006E2806" w:rsidP="007160D3">
            <w:pPr>
              <w:rPr>
                <w:rFonts w:eastAsia="標楷體"/>
                <w:color w:val="000000"/>
              </w:rPr>
            </w:pPr>
            <w:r w:rsidRPr="007160D3">
              <w:rPr>
                <w:rFonts w:eastAsia="標楷體" w:hint="eastAsia"/>
                <w:color w:val="000000"/>
              </w:rPr>
              <w:t>中華顧問工程司執行長李慶鋒</w:t>
            </w:r>
            <w:r w:rsidR="00B0233F">
              <w:rPr>
                <w:rFonts w:eastAsia="標楷體" w:hint="eastAsia"/>
                <w:color w:val="000000"/>
              </w:rPr>
              <w:t>(</w:t>
            </w:r>
            <w:r w:rsidR="00B0233F" w:rsidRPr="007160D3">
              <w:rPr>
                <w:rFonts w:eastAsia="標楷體" w:hint="eastAsia"/>
                <w:color w:val="000000"/>
              </w:rPr>
              <w:t>營長</w:t>
            </w:r>
            <w:r w:rsidR="00B0233F">
              <w:rPr>
                <w:rFonts w:eastAsia="標楷體" w:hint="eastAsia"/>
                <w:color w:val="000000"/>
              </w:rPr>
              <w:t>)</w:t>
            </w:r>
          </w:p>
        </w:tc>
      </w:tr>
      <w:tr w:rsidR="007160D3" w:rsidRPr="007160D3" w14:paraId="45319750" w14:textId="77777777" w:rsidTr="00B0233F">
        <w:tc>
          <w:tcPr>
            <w:tcW w:w="688" w:type="pct"/>
            <w:vMerge/>
            <w:tcBorders>
              <w:top w:val="single" w:sz="6" w:space="0" w:color="auto"/>
            </w:tcBorders>
            <w:shd w:val="clear" w:color="auto" w:fill="auto"/>
            <w:vAlign w:val="center"/>
          </w:tcPr>
          <w:p w14:paraId="31134371" w14:textId="77777777" w:rsidR="006E2806" w:rsidRPr="007160D3" w:rsidRDefault="006E2806" w:rsidP="007160D3">
            <w:pPr>
              <w:jc w:val="center"/>
              <w:rPr>
                <w:rFonts w:eastAsia="標楷體"/>
                <w:color w:val="000000"/>
              </w:rPr>
            </w:pPr>
          </w:p>
        </w:tc>
        <w:tc>
          <w:tcPr>
            <w:tcW w:w="835" w:type="pct"/>
            <w:tcBorders>
              <w:top w:val="single" w:sz="6" w:space="0" w:color="auto"/>
            </w:tcBorders>
            <w:shd w:val="clear" w:color="auto" w:fill="auto"/>
          </w:tcPr>
          <w:p w14:paraId="4B0F00F2" w14:textId="61F69003" w:rsidR="006E2806" w:rsidRPr="007160D3" w:rsidRDefault="006E2806" w:rsidP="00B0233F">
            <w:pPr>
              <w:jc w:val="center"/>
              <w:rPr>
                <w:rFonts w:eastAsia="標楷體"/>
                <w:color w:val="000000"/>
              </w:rPr>
            </w:pPr>
            <w:r w:rsidRPr="007160D3">
              <w:rPr>
                <w:rFonts w:eastAsia="標楷體"/>
                <w:color w:val="000000"/>
              </w:rPr>
              <w:t>10:</w:t>
            </w:r>
            <w:r w:rsidR="00B0233F">
              <w:rPr>
                <w:rFonts w:eastAsia="標楷體"/>
                <w:color w:val="000000"/>
              </w:rPr>
              <w:t>1</w:t>
            </w:r>
            <w:r w:rsidRPr="007160D3">
              <w:rPr>
                <w:rFonts w:eastAsia="標楷體"/>
                <w:color w:val="000000"/>
              </w:rPr>
              <w:t>0~10:50</w:t>
            </w:r>
          </w:p>
        </w:tc>
        <w:tc>
          <w:tcPr>
            <w:tcW w:w="1093" w:type="pct"/>
            <w:tcBorders>
              <w:top w:val="single" w:sz="6" w:space="0" w:color="auto"/>
            </w:tcBorders>
            <w:shd w:val="clear" w:color="auto" w:fill="auto"/>
          </w:tcPr>
          <w:p w14:paraId="19A414EA" w14:textId="18363B4F" w:rsidR="006E2806" w:rsidRPr="007160D3" w:rsidRDefault="006E2806" w:rsidP="00D501AC">
            <w:pPr>
              <w:jc w:val="both"/>
              <w:rPr>
                <w:rFonts w:eastAsia="標楷體"/>
                <w:color w:val="000000"/>
              </w:rPr>
            </w:pPr>
            <w:r w:rsidRPr="007160D3">
              <w:rPr>
                <w:rFonts w:eastAsia="標楷體" w:hint="eastAsia"/>
                <w:color w:val="000000"/>
              </w:rPr>
              <w:t>鐵道系統概述</w:t>
            </w:r>
          </w:p>
        </w:tc>
        <w:tc>
          <w:tcPr>
            <w:tcW w:w="2383" w:type="pct"/>
            <w:tcBorders>
              <w:top w:val="single" w:sz="6" w:space="0" w:color="auto"/>
            </w:tcBorders>
            <w:shd w:val="clear" w:color="auto" w:fill="auto"/>
            <w:vAlign w:val="center"/>
          </w:tcPr>
          <w:p w14:paraId="46C3160C" w14:textId="31DAB92C" w:rsidR="006E2806" w:rsidRPr="007160D3" w:rsidRDefault="003E4FF3" w:rsidP="007160D3">
            <w:pPr>
              <w:rPr>
                <w:rFonts w:eastAsia="標楷體"/>
                <w:color w:val="000000"/>
              </w:rPr>
            </w:pPr>
            <w:r w:rsidRPr="007160D3">
              <w:rPr>
                <w:rFonts w:eastAsia="標楷體" w:hint="eastAsia"/>
                <w:color w:val="000000" w:themeColor="text1"/>
              </w:rPr>
              <w:t>鐵道局楊正君副局長</w:t>
            </w:r>
          </w:p>
        </w:tc>
      </w:tr>
      <w:tr w:rsidR="007160D3" w:rsidRPr="007160D3" w14:paraId="35177378" w14:textId="77777777" w:rsidTr="00B0233F">
        <w:tc>
          <w:tcPr>
            <w:tcW w:w="688" w:type="pct"/>
            <w:vMerge/>
            <w:shd w:val="clear" w:color="auto" w:fill="auto"/>
            <w:vAlign w:val="center"/>
          </w:tcPr>
          <w:p w14:paraId="1552998D" w14:textId="77777777" w:rsidR="006E2806" w:rsidRPr="007160D3" w:rsidRDefault="006E2806" w:rsidP="007160D3">
            <w:pPr>
              <w:jc w:val="center"/>
              <w:rPr>
                <w:rFonts w:eastAsia="標楷體"/>
                <w:color w:val="000000"/>
              </w:rPr>
            </w:pPr>
          </w:p>
        </w:tc>
        <w:tc>
          <w:tcPr>
            <w:tcW w:w="835" w:type="pct"/>
            <w:shd w:val="clear" w:color="auto" w:fill="auto"/>
          </w:tcPr>
          <w:p w14:paraId="1CD9638F" w14:textId="24ACF99F" w:rsidR="006E2806" w:rsidRPr="007160D3" w:rsidRDefault="006E2806" w:rsidP="007160D3">
            <w:pPr>
              <w:jc w:val="center"/>
              <w:rPr>
                <w:rFonts w:eastAsia="標楷體"/>
                <w:color w:val="000000"/>
              </w:rPr>
            </w:pPr>
            <w:r w:rsidRPr="007160D3">
              <w:rPr>
                <w:rFonts w:eastAsia="標楷體"/>
                <w:color w:val="000000"/>
              </w:rPr>
              <w:t>11:00~11:50</w:t>
            </w:r>
          </w:p>
        </w:tc>
        <w:tc>
          <w:tcPr>
            <w:tcW w:w="1093" w:type="pct"/>
            <w:shd w:val="clear" w:color="auto" w:fill="auto"/>
          </w:tcPr>
          <w:p w14:paraId="5ACD144D" w14:textId="220B090C" w:rsidR="006E2806" w:rsidRPr="007160D3" w:rsidRDefault="006E2806" w:rsidP="00D501AC">
            <w:pPr>
              <w:jc w:val="both"/>
              <w:rPr>
                <w:rFonts w:eastAsia="標楷體"/>
                <w:color w:val="000000"/>
              </w:rPr>
            </w:pPr>
            <w:r w:rsidRPr="007160D3">
              <w:rPr>
                <w:rFonts w:eastAsia="標楷體" w:hint="eastAsia"/>
                <w:color w:val="000000"/>
              </w:rPr>
              <w:t>鐵道運</w:t>
            </w:r>
            <w:proofErr w:type="gramStart"/>
            <w:r w:rsidRPr="007160D3">
              <w:rPr>
                <w:rFonts w:eastAsia="標楷體" w:hint="eastAsia"/>
                <w:color w:val="000000"/>
              </w:rPr>
              <w:t>務</w:t>
            </w:r>
            <w:proofErr w:type="gramEnd"/>
          </w:p>
        </w:tc>
        <w:tc>
          <w:tcPr>
            <w:tcW w:w="2383" w:type="pct"/>
            <w:shd w:val="clear" w:color="auto" w:fill="auto"/>
            <w:vAlign w:val="center"/>
          </w:tcPr>
          <w:p w14:paraId="0890C663" w14:textId="6CCD8E0A" w:rsidR="006E2806" w:rsidRPr="007160D3" w:rsidRDefault="006E2806" w:rsidP="007160D3">
            <w:pPr>
              <w:rPr>
                <w:rFonts w:eastAsia="標楷體"/>
                <w:color w:val="000000"/>
              </w:rPr>
            </w:pPr>
            <w:r w:rsidRPr="007160D3">
              <w:rPr>
                <w:rFonts w:eastAsia="標楷體" w:hint="eastAsia"/>
                <w:color w:val="000000"/>
              </w:rPr>
              <w:t>台北捷運公司黃清信總經理</w:t>
            </w:r>
          </w:p>
        </w:tc>
      </w:tr>
      <w:tr w:rsidR="007160D3" w:rsidRPr="007160D3" w14:paraId="226EAA94" w14:textId="77777777" w:rsidTr="00B0233F">
        <w:tc>
          <w:tcPr>
            <w:tcW w:w="688" w:type="pct"/>
            <w:vMerge/>
            <w:shd w:val="clear" w:color="auto" w:fill="auto"/>
            <w:vAlign w:val="center"/>
          </w:tcPr>
          <w:p w14:paraId="5FB5A293" w14:textId="77777777" w:rsidR="006E2806" w:rsidRPr="007160D3" w:rsidRDefault="006E2806" w:rsidP="007160D3">
            <w:pPr>
              <w:jc w:val="center"/>
              <w:rPr>
                <w:rFonts w:eastAsia="標楷體"/>
                <w:color w:val="000000"/>
              </w:rPr>
            </w:pPr>
          </w:p>
        </w:tc>
        <w:tc>
          <w:tcPr>
            <w:tcW w:w="835" w:type="pct"/>
            <w:shd w:val="clear" w:color="auto" w:fill="auto"/>
          </w:tcPr>
          <w:p w14:paraId="562AD564" w14:textId="71E40A40" w:rsidR="006E2806" w:rsidRPr="007160D3" w:rsidRDefault="006E2806" w:rsidP="007160D3">
            <w:pPr>
              <w:jc w:val="center"/>
              <w:rPr>
                <w:rFonts w:eastAsia="標楷體"/>
                <w:color w:val="000000"/>
              </w:rPr>
            </w:pPr>
            <w:r w:rsidRPr="007160D3">
              <w:rPr>
                <w:rFonts w:eastAsia="標楷體" w:hint="eastAsia"/>
                <w:color w:val="000000"/>
              </w:rPr>
              <w:t>1</w:t>
            </w:r>
            <w:r w:rsidRPr="007160D3">
              <w:rPr>
                <w:rFonts w:eastAsia="標楷體"/>
                <w:color w:val="000000"/>
              </w:rPr>
              <w:t>3:10~14:00</w:t>
            </w:r>
          </w:p>
        </w:tc>
        <w:tc>
          <w:tcPr>
            <w:tcW w:w="1093" w:type="pct"/>
            <w:shd w:val="clear" w:color="auto" w:fill="auto"/>
          </w:tcPr>
          <w:p w14:paraId="44493E10" w14:textId="6F358865" w:rsidR="006E2806" w:rsidRPr="007160D3" w:rsidRDefault="006E2806" w:rsidP="00D501AC">
            <w:pPr>
              <w:jc w:val="both"/>
              <w:rPr>
                <w:rFonts w:eastAsia="標楷體"/>
                <w:color w:val="000000"/>
              </w:rPr>
            </w:pPr>
            <w:r w:rsidRPr="007160D3">
              <w:rPr>
                <w:rFonts w:eastAsia="標楷體" w:hint="eastAsia"/>
                <w:color w:val="000000"/>
              </w:rPr>
              <w:t>鐵道機電系統</w:t>
            </w:r>
            <w:r w:rsidRPr="007160D3">
              <w:rPr>
                <w:rFonts w:eastAsia="標楷體" w:hint="eastAsia"/>
                <w:color w:val="000000"/>
              </w:rPr>
              <w:t>(</w:t>
            </w:r>
            <w:r w:rsidRPr="007160D3">
              <w:rPr>
                <w:rFonts w:eastAsia="標楷體" w:hint="eastAsia"/>
                <w:color w:val="000000"/>
              </w:rPr>
              <w:t>包括水電、環境及消防，不包括鐵道車輛系統</w:t>
            </w:r>
            <w:r w:rsidRPr="007160D3">
              <w:rPr>
                <w:rFonts w:eastAsia="標楷體" w:hint="eastAsia"/>
                <w:color w:val="000000"/>
              </w:rPr>
              <w:t>)</w:t>
            </w:r>
          </w:p>
        </w:tc>
        <w:tc>
          <w:tcPr>
            <w:tcW w:w="2383" w:type="pct"/>
            <w:shd w:val="clear" w:color="auto" w:fill="auto"/>
            <w:vAlign w:val="center"/>
          </w:tcPr>
          <w:p w14:paraId="48DEB265" w14:textId="6BCB6DCE" w:rsidR="006E2806" w:rsidRPr="007160D3" w:rsidRDefault="006E2806" w:rsidP="007160D3">
            <w:pPr>
              <w:rPr>
                <w:rFonts w:eastAsia="標楷體"/>
                <w:color w:val="000000"/>
              </w:rPr>
            </w:pPr>
            <w:r w:rsidRPr="007160D3">
              <w:rPr>
                <w:rFonts w:eastAsia="標楷體" w:hint="eastAsia"/>
                <w:color w:val="000000"/>
              </w:rPr>
              <w:t>交通部鐵道局廖崑亮前副總工程司</w:t>
            </w:r>
          </w:p>
        </w:tc>
      </w:tr>
      <w:tr w:rsidR="007160D3" w:rsidRPr="007160D3" w14:paraId="7E1A1DDB" w14:textId="77777777" w:rsidTr="00B0233F">
        <w:tc>
          <w:tcPr>
            <w:tcW w:w="688" w:type="pct"/>
            <w:vMerge/>
            <w:shd w:val="clear" w:color="auto" w:fill="auto"/>
            <w:vAlign w:val="center"/>
          </w:tcPr>
          <w:p w14:paraId="0A92BA19" w14:textId="77777777" w:rsidR="006E2806" w:rsidRPr="007160D3" w:rsidRDefault="006E2806" w:rsidP="006E2806">
            <w:pPr>
              <w:jc w:val="center"/>
              <w:rPr>
                <w:rFonts w:eastAsia="標楷體"/>
                <w:color w:val="000000"/>
              </w:rPr>
            </w:pPr>
          </w:p>
        </w:tc>
        <w:tc>
          <w:tcPr>
            <w:tcW w:w="835" w:type="pct"/>
            <w:shd w:val="clear" w:color="auto" w:fill="auto"/>
          </w:tcPr>
          <w:p w14:paraId="39FA0BC0" w14:textId="301CFC60" w:rsidR="006E2806" w:rsidRPr="007160D3" w:rsidRDefault="006E2806" w:rsidP="007160D3">
            <w:pPr>
              <w:jc w:val="center"/>
              <w:rPr>
                <w:rFonts w:eastAsia="標楷體"/>
                <w:color w:val="000000"/>
              </w:rPr>
            </w:pPr>
            <w:r w:rsidRPr="007160D3">
              <w:rPr>
                <w:rFonts w:eastAsia="標楷體" w:hint="eastAsia"/>
                <w:color w:val="000000"/>
              </w:rPr>
              <w:t>1</w:t>
            </w:r>
            <w:r w:rsidRPr="007160D3">
              <w:rPr>
                <w:rFonts w:eastAsia="標楷體"/>
                <w:color w:val="000000"/>
              </w:rPr>
              <w:t>4:10~15:00</w:t>
            </w:r>
          </w:p>
        </w:tc>
        <w:tc>
          <w:tcPr>
            <w:tcW w:w="1093" w:type="pct"/>
            <w:shd w:val="clear" w:color="auto" w:fill="auto"/>
          </w:tcPr>
          <w:p w14:paraId="48A1A735" w14:textId="10684D9E" w:rsidR="006E2806" w:rsidRPr="007160D3" w:rsidRDefault="006E2806" w:rsidP="00D501AC">
            <w:pPr>
              <w:jc w:val="both"/>
              <w:rPr>
                <w:rFonts w:eastAsia="標楷體"/>
                <w:color w:val="000000"/>
              </w:rPr>
            </w:pPr>
            <w:r w:rsidRPr="007160D3">
              <w:rPr>
                <w:rFonts w:eastAsia="標楷體" w:hint="eastAsia"/>
                <w:color w:val="000000"/>
              </w:rPr>
              <w:t>鐵道設施系統</w:t>
            </w:r>
            <w:r w:rsidRPr="007160D3">
              <w:rPr>
                <w:rFonts w:eastAsia="標楷體" w:hint="eastAsia"/>
                <w:color w:val="000000"/>
              </w:rPr>
              <w:t>(</w:t>
            </w:r>
            <w:r w:rsidRPr="007160D3">
              <w:rPr>
                <w:rFonts w:eastAsia="標楷體" w:hint="eastAsia"/>
                <w:color w:val="000000"/>
              </w:rPr>
              <w:t>軌道及土建</w:t>
            </w:r>
            <w:r w:rsidRPr="007160D3">
              <w:rPr>
                <w:rFonts w:eastAsia="標楷體" w:hint="eastAsia"/>
                <w:color w:val="000000"/>
              </w:rPr>
              <w:t>)</w:t>
            </w:r>
          </w:p>
        </w:tc>
        <w:tc>
          <w:tcPr>
            <w:tcW w:w="2383" w:type="pct"/>
            <w:shd w:val="clear" w:color="auto" w:fill="auto"/>
            <w:vAlign w:val="center"/>
          </w:tcPr>
          <w:p w14:paraId="7C9869A7" w14:textId="1DF79334" w:rsidR="006E2806" w:rsidRPr="007160D3" w:rsidRDefault="006E2806" w:rsidP="007160D3">
            <w:pPr>
              <w:rPr>
                <w:rFonts w:eastAsia="標楷體"/>
                <w:color w:val="000000"/>
              </w:rPr>
            </w:pPr>
            <w:r w:rsidRPr="007160D3">
              <w:rPr>
                <w:rFonts w:eastAsia="標楷體" w:hint="eastAsia"/>
                <w:color w:val="000000"/>
              </w:rPr>
              <w:t>新北捷運工程局李政安局長</w:t>
            </w:r>
          </w:p>
        </w:tc>
      </w:tr>
      <w:tr w:rsidR="007160D3" w:rsidRPr="007160D3" w14:paraId="64F9C73A" w14:textId="77777777" w:rsidTr="00B0233F">
        <w:tc>
          <w:tcPr>
            <w:tcW w:w="688" w:type="pct"/>
            <w:vMerge/>
            <w:shd w:val="clear" w:color="auto" w:fill="auto"/>
            <w:vAlign w:val="center"/>
          </w:tcPr>
          <w:p w14:paraId="4AF853DE" w14:textId="77777777" w:rsidR="006E2806" w:rsidRPr="007160D3" w:rsidRDefault="006E2806" w:rsidP="006E2806">
            <w:pPr>
              <w:jc w:val="center"/>
              <w:rPr>
                <w:rFonts w:eastAsia="標楷體"/>
                <w:color w:val="000000"/>
              </w:rPr>
            </w:pPr>
          </w:p>
        </w:tc>
        <w:tc>
          <w:tcPr>
            <w:tcW w:w="835" w:type="pct"/>
            <w:shd w:val="clear" w:color="auto" w:fill="auto"/>
          </w:tcPr>
          <w:p w14:paraId="33B6487C" w14:textId="324ECA56"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5:10~16:00</w:t>
            </w:r>
          </w:p>
        </w:tc>
        <w:tc>
          <w:tcPr>
            <w:tcW w:w="1093" w:type="pct"/>
            <w:shd w:val="clear" w:color="auto" w:fill="auto"/>
          </w:tcPr>
          <w:p w14:paraId="730798E8" w14:textId="505588C7" w:rsidR="006E2806" w:rsidRPr="007160D3" w:rsidRDefault="006E2806" w:rsidP="00D501AC">
            <w:pPr>
              <w:jc w:val="both"/>
              <w:rPr>
                <w:rFonts w:eastAsia="標楷體"/>
                <w:color w:val="000000"/>
              </w:rPr>
            </w:pPr>
            <w:r w:rsidRPr="007160D3">
              <w:rPr>
                <w:rFonts w:eastAsia="標楷體" w:hint="eastAsia"/>
                <w:color w:val="000000"/>
              </w:rPr>
              <w:t>智慧鐵道系統</w:t>
            </w:r>
          </w:p>
        </w:tc>
        <w:tc>
          <w:tcPr>
            <w:tcW w:w="2383" w:type="pct"/>
            <w:shd w:val="clear" w:color="auto" w:fill="auto"/>
            <w:vAlign w:val="center"/>
          </w:tcPr>
          <w:p w14:paraId="0581F0A6" w14:textId="567CD09A" w:rsidR="006E2806" w:rsidRPr="007160D3" w:rsidRDefault="006E2806" w:rsidP="006E2806">
            <w:pPr>
              <w:rPr>
                <w:rFonts w:eastAsia="標楷體"/>
                <w:color w:val="000000"/>
              </w:rPr>
            </w:pPr>
            <w:r w:rsidRPr="007160D3">
              <w:rPr>
                <w:rFonts w:eastAsia="標楷體" w:hint="eastAsia"/>
                <w:color w:val="000000"/>
              </w:rPr>
              <w:t>清華大學資工兼任教授劉龍龍博士中華大學智慧運輸暨軌道系統研發中心張辰秋執行長</w:t>
            </w:r>
          </w:p>
        </w:tc>
      </w:tr>
      <w:tr w:rsidR="007160D3" w:rsidRPr="007160D3" w14:paraId="20AD1ADC" w14:textId="77777777" w:rsidTr="00B0233F">
        <w:tc>
          <w:tcPr>
            <w:tcW w:w="688" w:type="pct"/>
            <w:vMerge/>
            <w:shd w:val="clear" w:color="auto" w:fill="auto"/>
            <w:vAlign w:val="center"/>
          </w:tcPr>
          <w:p w14:paraId="5D5CDB61" w14:textId="77777777" w:rsidR="006E2806" w:rsidRPr="007160D3" w:rsidRDefault="006E2806" w:rsidP="006E2806">
            <w:pPr>
              <w:jc w:val="center"/>
              <w:rPr>
                <w:rFonts w:eastAsia="標楷體"/>
                <w:color w:val="000000"/>
              </w:rPr>
            </w:pPr>
          </w:p>
        </w:tc>
        <w:tc>
          <w:tcPr>
            <w:tcW w:w="835" w:type="pct"/>
            <w:tcBorders>
              <w:bottom w:val="single" w:sz="8" w:space="0" w:color="auto"/>
            </w:tcBorders>
            <w:shd w:val="clear" w:color="auto" w:fill="auto"/>
          </w:tcPr>
          <w:p w14:paraId="4E58F3E0" w14:textId="790159B7"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6:10~17:00</w:t>
            </w:r>
          </w:p>
        </w:tc>
        <w:tc>
          <w:tcPr>
            <w:tcW w:w="1093" w:type="pct"/>
            <w:tcBorders>
              <w:bottom w:val="single" w:sz="8" w:space="0" w:color="auto"/>
            </w:tcBorders>
            <w:shd w:val="clear" w:color="auto" w:fill="auto"/>
          </w:tcPr>
          <w:p w14:paraId="4590B7D5" w14:textId="6593A6D3" w:rsidR="006E2806" w:rsidRPr="007160D3" w:rsidRDefault="006E2806" w:rsidP="00D501AC">
            <w:pPr>
              <w:jc w:val="both"/>
              <w:rPr>
                <w:rFonts w:eastAsia="標楷體"/>
                <w:color w:val="000000"/>
              </w:rPr>
            </w:pPr>
            <w:r w:rsidRPr="007160D3">
              <w:rPr>
                <w:rFonts w:eastAsia="標楷體" w:hint="eastAsia"/>
                <w:color w:val="000000"/>
              </w:rPr>
              <w:t>研習生專題研討</w:t>
            </w:r>
            <w:r w:rsidRPr="007160D3">
              <w:rPr>
                <w:rFonts w:eastAsia="標楷體" w:hint="eastAsia"/>
                <w:color w:val="000000"/>
              </w:rPr>
              <w:t>(1) (</w:t>
            </w:r>
            <w:r w:rsidRPr="007160D3">
              <w:rPr>
                <w:rFonts w:eastAsia="標楷體" w:hint="eastAsia"/>
                <w:color w:val="000000"/>
              </w:rPr>
              <w:t>分派智慧鐵道系統專題項目供學員參考</w:t>
            </w:r>
            <w:r w:rsidRPr="007160D3">
              <w:rPr>
                <w:rFonts w:eastAsia="標楷體" w:hint="eastAsia"/>
                <w:color w:val="000000"/>
              </w:rPr>
              <w:t>)</w:t>
            </w:r>
          </w:p>
        </w:tc>
        <w:tc>
          <w:tcPr>
            <w:tcW w:w="2383" w:type="pct"/>
            <w:tcBorders>
              <w:bottom w:val="single" w:sz="8" w:space="0" w:color="auto"/>
            </w:tcBorders>
            <w:shd w:val="clear" w:color="auto" w:fill="auto"/>
            <w:vAlign w:val="center"/>
          </w:tcPr>
          <w:p w14:paraId="5BE94FF4" w14:textId="22B12F32" w:rsidR="006E2806" w:rsidRPr="007160D3" w:rsidRDefault="006E2806" w:rsidP="006E2806">
            <w:pPr>
              <w:rPr>
                <w:rFonts w:eastAsia="標楷體"/>
                <w:color w:val="000000"/>
              </w:rPr>
            </w:pPr>
            <w:r w:rsidRPr="007160D3">
              <w:rPr>
                <w:rFonts w:eastAsia="標楷體" w:hint="eastAsia"/>
                <w:color w:val="000000"/>
              </w:rPr>
              <w:t>清華大學資工兼任教授劉龍龍博士中華大學智慧運輸暨軌道系統研發中心張辰秋執行長</w:t>
            </w:r>
          </w:p>
        </w:tc>
      </w:tr>
      <w:tr w:rsidR="007160D3" w:rsidRPr="007160D3" w14:paraId="2D788E01" w14:textId="77777777" w:rsidTr="00B0233F">
        <w:tc>
          <w:tcPr>
            <w:tcW w:w="688" w:type="pct"/>
            <w:vMerge/>
            <w:tcBorders>
              <w:bottom w:val="single" w:sz="8" w:space="0" w:color="auto"/>
            </w:tcBorders>
            <w:shd w:val="clear" w:color="auto" w:fill="auto"/>
            <w:vAlign w:val="center"/>
          </w:tcPr>
          <w:p w14:paraId="5AECF06B" w14:textId="77777777" w:rsidR="006E2806" w:rsidRPr="007160D3" w:rsidRDefault="006E2806" w:rsidP="006E2806">
            <w:pPr>
              <w:jc w:val="center"/>
              <w:rPr>
                <w:rFonts w:eastAsia="標楷體"/>
                <w:color w:val="000000"/>
              </w:rPr>
            </w:pPr>
          </w:p>
        </w:tc>
        <w:tc>
          <w:tcPr>
            <w:tcW w:w="835" w:type="pct"/>
            <w:tcBorders>
              <w:bottom w:val="single" w:sz="8" w:space="0" w:color="auto"/>
            </w:tcBorders>
            <w:shd w:val="clear" w:color="auto" w:fill="auto"/>
          </w:tcPr>
          <w:p w14:paraId="4ED00E97" w14:textId="7E6BF415"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9:00~21:30</w:t>
            </w:r>
          </w:p>
        </w:tc>
        <w:tc>
          <w:tcPr>
            <w:tcW w:w="1093" w:type="pct"/>
            <w:tcBorders>
              <w:bottom w:val="single" w:sz="8" w:space="0" w:color="auto"/>
            </w:tcBorders>
            <w:shd w:val="clear" w:color="auto" w:fill="auto"/>
          </w:tcPr>
          <w:p w14:paraId="1ECC88E8" w14:textId="7FEAAEF5" w:rsidR="006E2806" w:rsidRPr="007160D3" w:rsidRDefault="00B67EB3" w:rsidP="00D501AC">
            <w:pPr>
              <w:jc w:val="both"/>
              <w:rPr>
                <w:rFonts w:eastAsia="標楷體"/>
                <w:color w:val="000000"/>
              </w:rPr>
            </w:pPr>
            <w:r w:rsidRPr="007160D3">
              <w:rPr>
                <w:rFonts w:eastAsia="標楷體" w:hint="eastAsia"/>
                <w:color w:val="000000"/>
              </w:rPr>
              <w:t>專題軟體教學</w:t>
            </w:r>
          </w:p>
        </w:tc>
        <w:tc>
          <w:tcPr>
            <w:tcW w:w="2383" w:type="pct"/>
            <w:tcBorders>
              <w:bottom w:val="single" w:sz="8" w:space="0" w:color="auto"/>
            </w:tcBorders>
            <w:shd w:val="clear" w:color="auto" w:fill="auto"/>
            <w:vAlign w:val="center"/>
          </w:tcPr>
          <w:p w14:paraId="27ACDBCA" w14:textId="31C78CA5" w:rsidR="006E2806" w:rsidRPr="007160D3" w:rsidRDefault="00B67EB3" w:rsidP="006E2806">
            <w:pPr>
              <w:rPr>
                <w:rFonts w:eastAsia="標楷體"/>
                <w:color w:val="000000"/>
              </w:rPr>
            </w:pPr>
            <w:r w:rsidRPr="007160D3">
              <w:rPr>
                <w:rFonts w:eastAsia="標楷體" w:hint="eastAsia"/>
                <w:color w:val="000000"/>
              </w:rPr>
              <w:t>清華大學資工兼任教授劉龍龍博士</w:t>
            </w:r>
          </w:p>
        </w:tc>
      </w:tr>
      <w:tr w:rsidR="007160D3" w:rsidRPr="007160D3" w14:paraId="2197F4B1" w14:textId="77777777" w:rsidTr="00B0233F">
        <w:tc>
          <w:tcPr>
            <w:tcW w:w="688" w:type="pct"/>
            <w:vMerge w:val="restart"/>
            <w:tcBorders>
              <w:top w:val="single" w:sz="8" w:space="0" w:color="auto"/>
              <w:bottom w:val="single" w:sz="6" w:space="0" w:color="auto"/>
            </w:tcBorders>
            <w:shd w:val="clear" w:color="auto" w:fill="auto"/>
            <w:vAlign w:val="center"/>
          </w:tcPr>
          <w:p w14:paraId="2BEC2DE2" w14:textId="77777777" w:rsidR="006E2806" w:rsidRPr="007160D3" w:rsidRDefault="006E2806" w:rsidP="006E2806">
            <w:pPr>
              <w:jc w:val="center"/>
              <w:rPr>
                <w:rFonts w:eastAsia="標楷體"/>
                <w:color w:val="000000"/>
              </w:rPr>
            </w:pPr>
            <w:r w:rsidRPr="007160D3">
              <w:rPr>
                <w:rFonts w:eastAsia="標楷體"/>
                <w:color w:val="000000"/>
              </w:rPr>
              <w:t>Day 2</w:t>
            </w:r>
          </w:p>
          <w:p w14:paraId="1EA90747" w14:textId="77777777" w:rsidR="006E2806" w:rsidRPr="007160D3" w:rsidRDefault="006E2806" w:rsidP="006E2806">
            <w:pPr>
              <w:jc w:val="center"/>
              <w:rPr>
                <w:rFonts w:eastAsia="標楷體"/>
                <w:color w:val="000000"/>
              </w:rPr>
            </w:pPr>
            <w:r w:rsidRPr="007160D3">
              <w:rPr>
                <w:rFonts w:eastAsia="標楷體" w:hint="eastAsia"/>
                <w:color w:val="000000"/>
              </w:rPr>
              <w:t>2</w:t>
            </w:r>
            <w:r w:rsidRPr="007160D3">
              <w:rPr>
                <w:rFonts w:eastAsia="標楷體"/>
                <w:color w:val="000000"/>
              </w:rPr>
              <w:t>/1</w:t>
            </w:r>
          </w:p>
          <w:p w14:paraId="5588EFE8" w14:textId="0E0B8AD8" w:rsidR="006E2806" w:rsidRPr="007160D3" w:rsidRDefault="006E2806" w:rsidP="006E2806">
            <w:pPr>
              <w:jc w:val="center"/>
              <w:rPr>
                <w:rFonts w:eastAsia="標楷體"/>
                <w:color w:val="000000"/>
              </w:rPr>
            </w:pPr>
            <w:r w:rsidRPr="007160D3">
              <w:rPr>
                <w:rFonts w:eastAsia="標楷體" w:hint="eastAsia"/>
                <w:color w:val="000000"/>
              </w:rPr>
              <w:t>(</w:t>
            </w:r>
            <w:r w:rsidRPr="007160D3">
              <w:rPr>
                <w:rFonts w:eastAsia="標楷體" w:hint="eastAsia"/>
                <w:color w:val="000000"/>
              </w:rPr>
              <w:t>星期三</w:t>
            </w:r>
            <w:r w:rsidRPr="007160D3">
              <w:rPr>
                <w:rFonts w:eastAsia="標楷體" w:hint="eastAsia"/>
                <w:color w:val="000000"/>
              </w:rPr>
              <w:t>)</w:t>
            </w:r>
          </w:p>
        </w:tc>
        <w:tc>
          <w:tcPr>
            <w:tcW w:w="835" w:type="pct"/>
            <w:tcBorders>
              <w:top w:val="single" w:sz="8" w:space="0" w:color="auto"/>
              <w:bottom w:val="single" w:sz="6" w:space="0" w:color="auto"/>
            </w:tcBorders>
            <w:shd w:val="clear" w:color="auto" w:fill="auto"/>
          </w:tcPr>
          <w:p w14:paraId="01686B35" w14:textId="77777777" w:rsidR="006E2806" w:rsidRPr="007160D3" w:rsidRDefault="006E2806" w:rsidP="006E2806">
            <w:pPr>
              <w:jc w:val="center"/>
              <w:rPr>
                <w:rFonts w:eastAsia="標楷體"/>
                <w:color w:val="000000"/>
              </w:rPr>
            </w:pPr>
            <w:r w:rsidRPr="007160D3">
              <w:rPr>
                <w:rFonts w:eastAsia="標楷體" w:hint="eastAsia"/>
                <w:color w:val="000000"/>
              </w:rPr>
              <w:t>0</w:t>
            </w:r>
            <w:r w:rsidRPr="007160D3">
              <w:rPr>
                <w:rFonts w:eastAsia="標楷體"/>
                <w:color w:val="000000"/>
              </w:rPr>
              <w:t>9:00~09:50</w:t>
            </w:r>
          </w:p>
        </w:tc>
        <w:tc>
          <w:tcPr>
            <w:tcW w:w="1093" w:type="pct"/>
            <w:tcBorders>
              <w:top w:val="single" w:sz="8" w:space="0" w:color="auto"/>
              <w:bottom w:val="single" w:sz="6" w:space="0" w:color="auto"/>
            </w:tcBorders>
            <w:shd w:val="clear" w:color="auto" w:fill="auto"/>
          </w:tcPr>
          <w:p w14:paraId="1DE56E27" w14:textId="389B84E1" w:rsidR="006E2806" w:rsidRPr="007160D3" w:rsidRDefault="006E2806" w:rsidP="00D501AC">
            <w:pPr>
              <w:jc w:val="both"/>
              <w:rPr>
                <w:rFonts w:eastAsia="標楷體"/>
                <w:color w:val="000000"/>
              </w:rPr>
            </w:pPr>
            <w:r w:rsidRPr="007160D3">
              <w:rPr>
                <w:rFonts w:eastAsia="標楷體" w:hint="eastAsia"/>
                <w:color w:val="000000"/>
              </w:rPr>
              <w:t>單軌系統規劃、設計、建設及營運注意事項</w:t>
            </w:r>
          </w:p>
        </w:tc>
        <w:tc>
          <w:tcPr>
            <w:tcW w:w="2383" w:type="pct"/>
            <w:tcBorders>
              <w:top w:val="single" w:sz="8" w:space="0" w:color="auto"/>
              <w:bottom w:val="single" w:sz="6" w:space="0" w:color="auto"/>
            </w:tcBorders>
            <w:shd w:val="clear" w:color="auto" w:fill="auto"/>
            <w:vAlign w:val="center"/>
          </w:tcPr>
          <w:p w14:paraId="05BF93DB" w14:textId="3D456244" w:rsidR="006E2806" w:rsidRPr="007160D3" w:rsidRDefault="006E2806" w:rsidP="006E2806">
            <w:pPr>
              <w:rPr>
                <w:rFonts w:eastAsia="標楷體"/>
                <w:color w:val="000000"/>
              </w:rPr>
            </w:pPr>
            <w:r w:rsidRPr="007160D3">
              <w:rPr>
                <w:rFonts w:eastAsia="標楷體" w:hint="eastAsia"/>
                <w:color w:val="000000"/>
              </w:rPr>
              <w:t>成功大學交通管理科學系主任鄭永祥教授</w:t>
            </w:r>
          </w:p>
        </w:tc>
      </w:tr>
      <w:tr w:rsidR="007160D3" w:rsidRPr="007160D3" w14:paraId="20BC79FA" w14:textId="77777777" w:rsidTr="00B0233F">
        <w:tc>
          <w:tcPr>
            <w:tcW w:w="688" w:type="pct"/>
            <w:vMerge/>
            <w:tcBorders>
              <w:top w:val="single" w:sz="6" w:space="0" w:color="auto"/>
            </w:tcBorders>
            <w:shd w:val="clear" w:color="auto" w:fill="auto"/>
            <w:vAlign w:val="center"/>
          </w:tcPr>
          <w:p w14:paraId="5D92E801" w14:textId="77777777" w:rsidR="006E2806" w:rsidRPr="007160D3" w:rsidRDefault="006E2806" w:rsidP="006E2806">
            <w:pPr>
              <w:rPr>
                <w:rFonts w:eastAsia="標楷體"/>
                <w:color w:val="000000"/>
              </w:rPr>
            </w:pPr>
          </w:p>
        </w:tc>
        <w:tc>
          <w:tcPr>
            <w:tcW w:w="835" w:type="pct"/>
            <w:tcBorders>
              <w:top w:val="single" w:sz="6" w:space="0" w:color="auto"/>
              <w:bottom w:val="single" w:sz="6" w:space="0" w:color="auto"/>
            </w:tcBorders>
            <w:shd w:val="clear" w:color="auto" w:fill="auto"/>
          </w:tcPr>
          <w:p w14:paraId="67DB4B4F" w14:textId="77777777"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0:00~10:50</w:t>
            </w:r>
          </w:p>
        </w:tc>
        <w:tc>
          <w:tcPr>
            <w:tcW w:w="1093" w:type="pct"/>
            <w:tcBorders>
              <w:top w:val="single" w:sz="6" w:space="0" w:color="auto"/>
              <w:bottom w:val="single" w:sz="6" w:space="0" w:color="auto"/>
            </w:tcBorders>
            <w:shd w:val="clear" w:color="auto" w:fill="auto"/>
          </w:tcPr>
          <w:p w14:paraId="62E50F3B" w14:textId="0C471499" w:rsidR="006E2806" w:rsidRPr="007160D3" w:rsidRDefault="006E2806" w:rsidP="00D501AC">
            <w:pPr>
              <w:jc w:val="both"/>
              <w:rPr>
                <w:rFonts w:eastAsia="標楷體"/>
                <w:color w:val="000000"/>
              </w:rPr>
            </w:pPr>
            <w:r w:rsidRPr="007160D3">
              <w:rPr>
                <w:rFonts w:eastAsia="標楷體" w:hint="eastAsia"/>
                <w:color w:val="000000"/>
              </w:rPr>
              <w:t>智慧鐵道安全系統</w:t>
            </w:r>
          </w:p>
        </w:tc>
        <w:tc>
          <w:tcPr>
            <w:tcW w:w="2383" w:type="pct"/>
            <w:tcBorders>
              <w:top w:val="single" w:sz="6" w:space="0" w:color="auto"/>
              <w:bottom w:val="single" w:sz="6" w:space="0" w:color="auto"/>
            </w:tcBorders>
            <w:shd w:val="clear" w:color="auto" w:fill="auto"/>
            <w:vAlign w:val="center"/>
          </w:tcPr>
          <w:p w14:paraId="08863C1B" w14:textId="749D060B" w:rsidR="006E2806" w:rsidRPr="007160D3" w:rsidRDefault="006E2806" w:rsidP="006E2806">
            <w:pPr>
              <w:rPr>
                <w:rFonts w:eastAsia="標楷體"/>
                <w:color w:val="000000"/>
              </w:rPr>
            </w:pPr>
            <w:r w:rsidRPr="007160D3">
              <w:rPr>
                <w:rFonts w:eastAsia="標楷體" w:hint="eastAsia"/>
                <w:color w:val="000000"/>
              </w:rPr>
              <w:t>中興顧問社土木水利及軌道運輸研究中心主任鍾志成</w:t>
            </w:r>
          </w:p>
        </w:tc>
      </w:tr>
      <w:tr w:rsidR="007160D3" w:rsidRPr="007160D3" w14:paraId="5F16F7FB" w14:textId="77777777" w:rsidTr="00B0233F">
        <w:tc>
          <w:tcPr>
            <w:tcW w:w="688" w:type="pct"/>
            <w:vMerge/>
            <w:shd w:val="clear" w:color="auto" w:fill="auto"/>
            <w:vAlign w:val="center"/>
          </w:tcPr>
          <w:p w14:paraId="79A03F10" w14:textId="77777777" w:rsidR="006E2806" w:rsidRPr="007160D3" w:rsidRDefault="006E2806" w:rsidP="006E2806">
            <w:pPr>
              <w:rPr>
                <w:rFonts w:eastAsia="標楷體"/>
                <w:color w:val="000000"/>
              </w:rPr>
            </w:pPr>
          </w:p>
        </w:tc>
        <w:tc>
          <w:tcPr>
            <w:tcW w:w="835" w:type="pct"/>
            <w:tcBorders>
              <w:top w:val="single" w:sz="6" w:space="0" w:color="auto"/>
              <w:bottom w:val="single" w:sz="6" w:space="0" w:color="auto"/>
            </w:tcBorders>
            <w:shd w:val="clear" w:color="auto" w:fill="auto"/>
          </w:tcPr>
          <w:p w14:paraId="13A04173" w14:textId="77777777"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1:00~11:50</w:t>
            </w:r>
          </w:p>
        </w:tc>
        <w:tc>
          <w:tcPr>
            <w:tcW w:w="1093" w:type="pct"/>
            <w:tcBorders>
              <w:top w:val="single" w:sz="6" w:space="0" w:color="auto"/>
              <w:bottom w:val="single" w:sz="6" w:space="0" w:color="auto"/>
            </w:tcBorders>
            <w:shd w:val="clear" w:color="auto" w:fill="auto"/>
          </w:tcPr>
          <w:p w14:paraId="05FB9D57" w14:textId="505E93CA" w:rsidR="006E2806" w:rsidRPr="007160D3" w:rsidRDefault="006E2806" w:rsidP="00D501AC">
            <w:pPr>
              <w:jc w:val="both"/>
              <w:rPr>
                <w:rFonts w:eastAsia="標楷體"/>
                <w:color w:val="000000"/>
              </w:rPr>
            </w:pPr>
            <w:r w:rsidRPr="007160D3">
              <w:rPr>
                <w:rFonts w:eastAsia="標楷體" w:hint="eastAsia"/>
                <w:color w:val="000000"/>
              </w:rPr>
              <w:t>鐵道車輛系統</w:t>
            </w:r>
          </w:p>
        </w:tc>
        <w:tc>
          <w:tcPr>
            <w:tcW w:w="2383" w:type="pct"/>
            <w:tcBorders>
              <w:top w:val="single" w:sz="6" w:space="0" w:color="auto"/>
              <w:bottom w:val="single" w:sz="6" w:space="0" w:color="auto"/>
            </w:tcBorders>
            <w:shd w:val="clear" w:color="auto" w:fill="auto"/>
            <w:vAlign w:val="center"/>
          </w:tcPr>
          <w:p w14:paraId="20CFCDCD" w14:textId="7B6F4DAC" w:rsidR="006E2806" w:rsidRPr="007160D3" w:rsidRDefault="006E2806" w:rsidP="006E2806">
            <w:pPr>
              <w:rPr>
                <w:rFonts w:eastAsia="標楷體"/>
                <w:color w:val="000000"/>
              </w:rPr>
            </w:pPr>
            <w:r w:rsidRPr="007160D3">
              <w:rPr>
                <w:rFonts w:eastAsia="標楷體" w:hint="eastAsia"/>
                <w:color w:val="000000"/>
              </w:rPr>
              <w:t>高雄餐旅大學蘇昭旭助理教授</w:t>
            </w:r>
          </w:p>
        </w:tc>
      </w:tr>
      <w:tr w:rsidR="007160D3" w:rsidRPr="007160D3" w14:paraId="5B50C047" w14:textId="77777777" w:rsidTr="00B0233F">
        <w:tc>
          <w:tcPr>
            <w:tcW w:w="688" w:type="pct"/>
            <w:vMerge/>
            <w:shd w:val="clear" w:color="auto" w:fill="auto"/>
            <w:vAlign w:val="center"/>
          </w:tcPr>
          <w:p w14:paraId="0F342F1B" w14:textId="77777777" w:rsidR="006E2806" w:rsidRPr="007160D3" w:rsidRDefault="006E2806" w:rsidP="006E2806">
            <w:pPr>
              <w:rPr>
                <w:rFonts w:eastAsia="標楷體"/>
                <w:color w:val="000000"/>
              </w:rPr>
            </w:pPr>
          </w:p>
        </w:tc>
        <w:tc>
          <w:tcPr>
            <w:tcW w:w="835" w:type="pct"/>
            <w:tcBorders>
              <w:top w:val="single" w:sz="6" w:space="0" w:color="auto"/>
              <w:bottom w:val="single" w:sz="6" w:space="0" w:color="auto"/>
            </w:tcBorders>
            <w:shd w:val="clear" w:color="auto" w:fill="auto"/>
          </w:tcPr>
          <w:p w14:paraId="5FFFC6E5" w14:textId="77777777"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3:00~17:00</w:t>
            </w:r>
          </w:p>
        </w:tc>
        <w:tc>
          <w:tcPr>
            <w:tcW w:w="1093" w:type="pct"/>
            <w:tcBorders>
              <w:top w:val="single" w:sz="6" w:space="0" w:color="auto"/>
              <w:bottom w:val="single" w:sz="6" w:space="0" w:color="auto"/>
            </w:tcBorders>
            <w:shd w:val="clear" w:color="auto" w:fill="auto"/>
          </w:tcPr>
          <w:p w14:paraId="727E1FD9" w14:textId="635351B0" w:rsidR="006E2806" w:rsidRPr="007160D3" w:rsidRDefault="006E2806" w:rsidP="00D501AC">
            <w:pPr>
              <w:jc w:val="both"/>
              <w:rPr>
                <w:rFonts w:eastAsia="標楷體"/>
                <w:color w:val="000000"/>
              </w:rPr>
            </w:pPr>
            <w:proofErr w:type="gramStart"/>
            <w:r w:rsidRPr="007160D3">
              <w:rPr>
                <w:rFonts w:eastAsia="標楷體" w:hint="eastAsia"/>
                <w:color w:val="000000"/>
              </w:rPr>
              <w:t>北捷參</w:t>
            </w:r>
            <w:proofErr w:type="gramEnd"/>
            <w:r w:rsidRPr="007160D3">
              <w:rPr>
                <w:rFonts w:eastAsia="標楷體" w:hint="eastAsia"/>
                <w:color w:val="000000"/>
              </w:rPr>
              <w:t>訪</w:t>
            </w:r>
          </w:p>
        </w:tc>
        <w:tc>
          <w:tcPr>
            <w:tcW w:w="2383" w:type="pct"/>
            <w:tcBorders>
              <w:top w:val="single" w:sz="6" w:space="0" w:color="auto"/>
              <w:bottom w:val="single" w:sz="6" w:space="0" w:color="auto"/>
            </w:tcBorders>
            <w:shd w:val="clear" w:color="auto" w:fill="auto"/>
            <w:vAlign w:val="center"/>
          </w:tcPr>
          <w:p w14:paraId="6B98ADCF" w14:textId="49473A8E" w:rsidR="006E2806" w:rsidRPr="007160D3" w:rsidRDefault="006E2806" w:rsidP="006E2806">
            <w:pPr>
              <w:rPr>
                <w:rFonts w:eastAsia="標楷體"/>
                <w:color w:val="000000"/>
              </w:rPr>
            </w:pPr>
          </w:p>
        </w:tc>
      </w:tr>
      <w:tr w:rsidR="007160D3" w:rsidRPr="007160D3" w14:paraId="5E12723B" w14:textId="77777777" w:rsidTr="00B0233F">
        <w:tc>
          <w:tcPr>
            <w:tcW w:w="688" w:type="pct"/>
            <w:vMerge/>
            <w:tcBorders>
              <w:bottom w:val="single" w:sz="8" w:space="0" w:color="auto"/>
            </w:tcBorders>
            <w:shd w:val="clear" w:color="auto" w:fill="auto"/>
            <w:vAlign w:val="center"/>
          </w:tcPr>
          <w:p w14:paraId="06F86845" w14:textId="77777777" w:rsidR="006E2806" w:rsidRPr="007160D3" w:rsidRDefault="006E2806" w:rsidP="006E2806">
            <w:pPr>
              <w:rPr>
                <w:rFonts w:eastAsia="標楷體"/>
                <w:color w:val="000000"/>
              </w:rPr>
            </w:pPr>
          </w:p>
        </w:tc>
        <w:tc>
          <w:tcPr>
            <w:tcW w:w="835" w:type="pct"/>
            <w:tcBorders>
              <w:top w:val="single" w:sz="6" w:space="0" w:color="auto"/>
              <w:bottom w:val="single" w:sz="8" w:space="0" w:color="auto"/>
            </w:tcBorders>
            <w:shd w:val="clear" w:color="auto" w:fill="auto"/>
          </w:tcPr>
          <w:p w14:paraId="02C4CAC1" w14:textId="5DC37832" w:rsidR="006E2806" w:rsidRPr="007160D3" w:rsidRDefault="006E2806" w:rsidP="006E2806">
            <w:pPr>
              <w:jc w:val="center"/>
              <w:rPr>
                <w:rFonts w:eastAsia="標楷體"/>
                <w:color w:val="000000"/>
              </w:rPr>
            </w:pPr>
            <w:r w:rsidRPr="007160D3">
              <w:rPr>
                <w:rFonts w:eastAsia="標楷體" w:hint="eastAsia"/>
                <w:color w:val="000000"/>
              </w:rPr>
              <w:t>1</w:t>
            </w:r>
            <w:r w:rsidRPr="007160D3">
              <w:rPr>
                <w:rFonts w:eastAsia="標楷體"/>
                <w:color w:val="000000"/>
              </w:rPr>
              <w:t>9:00~21:30</w:t>
            </w:r>
          </w:p>
        </w:tc>
        <w:tc>
          <w:tcPr>
            <w:tcW w:w="1093" w:type="pct"/>
            <w:tcBorders>
              <w:top w:val="single" w:sz="6" w:space="0" w:color="auto"/>
              <w:bottom w:val="single" w:sz="8" w:space="0" w:color="auto"/>
            </w:tcBorders>
            <w:shd w:val="clear" w:color="auto" w:fill="auto"/>
          </w:tcPr>
          <w:p w14:paraId="52A2FD9E" w14:textId="1B62AFE2" w:rsidR="006E2806" w:rsidRPr="007160D3" w:rsidRDefault="006E2806" w:rsidP="00D501AC">
            <w:pPr>
              <w:jc w:val="both"/>
              <w:rPr>
                <w:rFonts w:eastAsia="標楷體"/>
                <w:color w:val="000000"/>
              </w:rPr>
            </w:pPr>
            <w:r w:rsidRPr="007160D3">
              <w:rPr>
                <w:rFonts w:eastAsia="標楷體" w:hint="eastAsia"/>
                <w:color w:val="000000"/>
              </w:rPr>
              <w:t>研習生專題研討</w:t>
            </w:r>
            <w:r w:rsidRPr="007160D3">
              <w:rPr>
                <w:rFonts w:eastAsia="標楷體" w:hint="eastAsia"/>
                <w:color w:val="000000"/>
              </w:rPr>
              <w:t>(</w:t>
            </w:r>
            <w:r w:rsidRPr="007160D3">
              <w:rPr>
                <w:rFonts w:eastAsia="標楷體"/>
                <w:color w:val="000000"/>
              </w:rPr>
              <w:t>2</w:t>
            </w:r>
            <w:r w:rsidRPr="007160D3">
              <w:rPr>
                <w:rFonts w:eastAsia="標楷體" w:hint="eastAsia"/>
                <w:color w:val="000000"/>
              </w:rPr>
              <w:t>)</w:t>
            </w:r>
          </w:p>
        </w:tc>
        <w:tc>
          <w:tcPr>
            <w:tcW w:w="2383" w:type="pct"/>
            <w:tcBorders>
              <w:top w:val="single" w:sz="6" w:space="0" w:color="auto"/>
              <w:bottom w:val="single" w:sz="8" w:space="0" w:color="auto"/>
            </w:tcBorders>
            <w:shd w:val="clear" w:color="auto" w:fill="auto"/>
            <w:vAlign w:val="center"/>
          </w:tcPr>
          <w:p w14:paraId="51E87662" w14:textId="1EF2FFD0" w:rsidR="006E2806" w:rsidRPr="007160D3" w:rsidRDefault="006E2806" w:rsidP="006E2806">
            <w:pPr>
              <w:rPr>
                <w:rFonts w:eastAsia="標楷體"/>
                <w:color w:val="000000"/>
              </w:rPr>
            </w:pPr>
            <w:r w:rsidRPr="007160D3">
              <w:rPr>
                <w:rFonts w:eastAsia="標楷體" w:hint="eastAsia"/>
                <w:color w:val="000000"/>
              </w:rPr>
              <w:t>專題輔導老師與各組協助人員</w:t>
            </w:r>
          </w:p>
        </w:tc>
      </w:tr>
      <w:tr w:rsidR="007160D3" w:rsidRPr="007160D3" w14:paraId="12660D70" w14:textId="77777777" w:rsidTr="00B0233F">
        <w:tc>
          <w:tcPr>
            <w:tcW w:w="688" w:type="pct"/>
            <w:vMerge w:val="restart"/>
            <w:tcBorders>
              <w:top w:val="single" w:sz="8" w:space="0" w:color="auto"/>
            </w:tcBorders>
            <w:shd w:val="clear" w:color="auto" w:fill="auto"/>
            <w:vAlign w:val="center"/>
          </w:tcPr>
          <w:p w14:paraId="2F362D20" w14:textId="25AA6014" w:rsidR="006E2806" w:rsidRPr="007160D3" w:rsidRDefault="006E2806" w:rsidP="006E2806">
            <w:pPr>
              <w:jc w:val="center"/>
              <w:rPr>
                <w:rFonts w:eastAsia="標楷體"/>
                <w:color w:val="000000"/>
              </w:rPr>
            </w:pPr>
            <w:r w:rsidRPr="007160D3">
              <w:rPr>
                <w:rFonts w:eastAsia="標楷體"/>
                <w:color w:val="000000"/>
              </w:rPr>
              <w:t>Day 3</w:t>
            </w:r>
          </w:p>
          <w:p w14:paraId="4C6DF70C" w14:textId="37388322" w:rsidR="006E2806" w:rsidRPr="007160D3" w:rsidRDefault="006E2806" w:rsidP="006E2806">
            <w:pPr>
              <w:jc w:val="center"/>
              <w:rPr>
                <w:rFonts w:eastAsia="標楷體"/>
                <w:color w:val="000000"/>
              </w:rPr>
            </w:pPr>
            <w:r w:rsidRPr="007160D3">
              <w:rPr>
                <w:rFonts w:eastAsia="標楷體" w:hint="eastAsia"/>
                <w:color w:val="000000"/>
              </w:rPr>
              <w:t>2</w:t>
            </w:r>
            <w:r w:rsidRPr="007160D3">
              <w:rPr>
                <w:rFonts w:eastAsia="標楷體"/>
                <w:color w:val="000000"/>
              </w:rPr>
              <w:t>/2</w:t>
            </w:r>
          </w:p>
          <w:p w14:paraId="31AB59B5" w14:textId="382F25BC" w:rsidR="006E2806" w:rsidRPr="007160D3" w:rsidRDefault="006E2806" w:rsidP="006E2806">
            <w:pPr>
              <w:rPr>
                <w:rFonts w:eastAsia="標楷體"/>
                <w:color w:val="000000"/>
              </w:rPr>
            </w:pPr>
            <w:r w:rsidRPr="007160D3">
              <w:rPr>
                <w:rFonts w:eastAsia="標楷體"/>
                <w:color w:val="000000"/>
              </w:rPr>
              <w:t>(</w:t>
            </w:r>
            <w:r w:rsidRPr="007160D3">
              <w:rPr>
                <w:rFonts w:eastAsia="標楷體" w:hint="eastAsia"/>
                <w:color w:val="000000"/>
              </w:rPr>
              <w:t>星期四</w:t>
            </w:r>
            <w:r w:rsidRPr="007160D3">
              <w:rPr>
                <w:rFonts w:eastAsia="標楷體" w:hint="eastAsia"/>
                <w:color w:val="000000"/>
              </w:rPr>
              <w:t>)</w:t>
            </w:r>
          </w:p>
        </w:tc>
        <w:tc>
          <w:tcPr>
            <w:tcW w:w="835" w:type="pct"/>
            <w:tcBorders>
              <w:top w:val="single" w:sz="8" w:space="0" w:color="auto"/>
            </w:tcBorders>
            <w:shd w:val="clear" w:color="auto" w:fill="auto"/>
          </w:tcPr>
          <w:p w14:paraId="159D4022" w14:textId="30FF632E" w:rsidR="006E2806" w:rsidRPr="007160D3" w:rsidRDefault="00D8229B" w:rsidP="006E2806">
            <w:pPr>
              <w:jc w:val="center"/>
              <w:rPr>
                <w:rFonts w:eastAsia="標楷體"/>
                <w:color w:val="000000"/>
              </w:rPr>
            </w:pPr>
            <w:r w:rsidRPr="007160D3">
              <w:rPr>
                <w:rFonts w:eastAsia="標楷體" w:hint="eastAsia"/>
                <w:color w:val="000000"/>
              </w:rPr>
              <w:t>9</w:t>
            </w:r>
            <w:r w:rsidRPr="007160D3">
              <w:rPr>
                <w:rFonts w:eastAsia="標楷體"/>
                <w:color w:val="000000"/>
              </w:rPr>
              <w:t>:30~12:00</w:t>
            </w:r>
          </w:p>
        </w:tc>
        <w:tc>
          <w:tcPr>
            <w:tcW w:w="1093" w:type="pct"/>
            <w:tcBorders>
              <w:top w:val="single" w:sz="8" w:space="0" w:color="auto"/>
            </w:tcBorders>
            <w:shd w:val="clear" w:color="auto" w:fill="auto"/>
          </w:tcPr>
          <w:p w14:paraId="4CB227DA" w14:textId="7498B597" w:rsidR="006E2806" w:rsidRPr="007160D3" w:rsidRDefault="00D8229B" w:rsidP="00D501AC">
            <w:pPr>
              <w:jc w:val="both"/>
              <w:rPr>
                <w:rFonts w:eastAsia="標楷體"/>
                <w:color w:val="000000"/>
              </w:rPr>
            </w:pPr>
            <w:r w:rsidRPr="007160D3">
              <w:rPr>
                <w:rFonts w:eastAsia="標楷體" w:hint="eastAsia"/>
                <w:color w:val="000000"/>
              </w:rPr>
              <w:t>研習生專題製作</w:t>
            </w:r>
          </w:p>
        </w:tc>
        <w:tc>
          <w:tcPr>
            <w:tcW w:w="2383" w:type="pct"/>
            <w:tcBorders>
              <w:top w:val="single" w:sz="8" w:space="0" w:color="auto"/>
            </w:tcBorders>
            <w:shd w:val="clear" w:color="auto" w:fill="auto"/>
            <w:vAlign w:val="center"/>
          </w:tcPr>
          <w:p w14:paraId="69AFA551" w14:textId="53A5F1AD" w:rsidR="006E2806" w:rsidRPr="007160D3" w:rsidRDefault="00D8229B" w:rsidP="006E2806">
            <w:pPr>
              <w:rPr>
                <w:rFonts w:eastAsia="標楷體"/>
                <w:color w:val="000000"/>
              </w:rPr>
            </w:pPr>
            <w:r w:rsidRPr="007160D3">
              <w:rPr>
                <w:rFonts w:eastAsia="標楷體" w:hint="eastAsia"/>
                <w:color w:val="000000"/>
              </w:rPr>
              <w:t>專題輔導老師與各組協助人員</w:t>
            </w:r>
          </w:p>
        </w:tc>
      </w:tr>
      <w:tr w:rsidR="007160D3" w:rsidRPr="007160D3" w14:paraId="6F2B3742" w14:textId="77777777" w:rsidTr="00B0233F">
        <w:tc>
          <w:tcPr>
            <w:tcW w:w="688" w:type="pct"/>
            <w:vMerge/>
            <w:tcBorders>
              <w:top w:val="single" w:sz="8" w:space="0" w:color="auto"/>
            </w:tcBorders>
            <w:shd w:val="clear" w:color="auto" w:fill="auto"/>
            <w:vAlign w:val="center"/>
          </w:tcPr>
          <w:p w14:paraId="34DD945A" w14:textId="77777777" w:rsidR="00491C8B" w:rsidRPr="007160D3" w:rsidRDefault="00491C8B" w:rsidP="00491C8B">
            <w:pPr>
              <w:jc w:val="center"/>
              <w:rPr>
                <w:rFonts w:eastAsia="標楷體"/>
                <w:color w:val="000000"/>
              </w:rPr>
            </w:pPr>
          </w:p>
        </w:tc>
        <w:tc>
          <w:tcPr>
            <w:tcW w:w="835" w:type="pct"/>
            <w:tcBorders>
              <w:top w:val="single" w:sz="8" w:space="0" w:color="auto"/>
            </w:tcBorders>
            <w:shd w:val="clear" w:color="auto" w:fill="auto"/>
          </w:tcPr>
          <w:p w14:paraId="33911A29" w14:textId="4727D2B1" w:rsidR="00491C8B" w:rsidRPr="007160D3" w:rsidRDefault="00491C8B" w:rsidP="00491C8B">
            <w:pPr>
              <w:jc w:val="center"/>
              <w:rPr>
                <w:rFonts w:eastAsia="標楷體"/>
                <w:color w:val="000000"/>
              </w:rPr>
            </w:pPr>
            <w:r w:rsidRPr="007160D3">
              <w:rPr>
                <w:rFonts w:eastAsia="標楷體"/>
                <w:color w:val="000000"/>
              </w:rPr>
              <w:t>13:00~14:30</w:t>
            </w:r>
          </w:p>
        </w:tc>
        <w:tc>
          <w:tcPr>
            <w:tcW w:w="1093" w:type="pct"/>
            <w:tcBorders>
              <w:top w:val="single" w:sz="8" w:space="0" w:color="auto"/>
            </w:tcBorders>
            <w:shd w:val="clear" w:color="auto" w:fill="auto"/>
          </w:tcPr>
          <w:p w14:paraId="60A56C16" w14:textId="544DBBF5" w:rsidR="00491C8B" w:rsidRPr="007160D3" w:rsidRDefault="00491C8B" w:rsidP="00D501AC">
            <w:pPr>
              <w:jc w:val="both"/>
              <w:rPr>
                <w:rFonts w:eastAsia="標楷體"/>
                <w:color w:val="000000"/>
              </w:rPr>
            </w:pPr>
            <w:r w:rsidRPr="007160D3">
              <w:rPr>
                <w:rFonts w:eastAsia="標楷體" w:hint="eastAsia"/>
                <w:color w:val="000000"/>
              </w:rPr>
              <w:t>專題成果評比</w:t>
            </w:r>
            <w:r w:rsidRPr="007160D3">
              <w:rPr>
                <w:rFonts w:eastAsia="標楷體" w:hint="eastAsia"/>
                <w:color w:val="000000"/>
              </w:rPr>
              <w:t>(</w:t>
            </w:r>
            <w:r w:rsidRPr="007160D3">
              <w:rPr>
                <w:rFonts w:eastAsia="標楷體"/>
                <w:color w:val="000000"/>
              </w:rPr>
              <w:t>1)</w:t>
            </w:r>
          </w:p>
        </w:tc>
        <w:tc>
          <w:tcPr>
            <w:tcW w:w="2383" w:type="pct"/>
            <w:tcBorders>
              <w:top w:val="single" w:sz="8" w:space="0" w:color="auto"/>
            </w:tcBorders>
            <w:shd w:val="clear" w:color="auto" w:fill="auto"/>
            <w:vAlign w:val="center"/>
          </w:tcPr>
          <w:p w14:paraId="453075FD" w14:textId="45308191" w:rsidR="00491C8B" w:rsidRPr="007160D3" w:rsidRDefault="00491C8B" w:rsidP="00491C8B">
            <w:pPr>
              <w:rPr>
                <w:rFonts w:eastAsia="標楷體"/>
                <w:color w:val="000000"/>
              </w:rPr>
            </w:pPr>
            <w:r w:rsidRPr="007160D3">
              <w:rPr>
                <w:rFonts w:eastAsia="標楷體" w:hint="eastAsia"/>
                <w:color w:val="000000"/>
              </w:rPr>
              <w:t>第</w:t>
            </w:r>
            <w:r w:rsidRPr="007160D3">
              <w:rPr>
                <w:rFonts w:eastAsia="標楷體" w:hint="eastAsia"/>
                <w:color w:val="000000"/>
              </w:rPr>
              <w:t>1</w:t>
            </w:r>
            <w:r w:rsidRPr="007160D3">
              <w:rPr>
                <w:rFonts w:eastAsia="標楷體"/>
                <w:color w:val="000000"/>
              </w:rPr>
              <w:t>~3</w:t>
            </w:r>
            <w:r w:rsidRPr="007160D3">
              <w:rPr>
                <w:rFonts w:eastAsia="標楷體" w:hint="eastAsia"/>
                <w:color w:val="000000"/>
              </w:rPr>
              <w:t>組簡報</w:t>
            </w:r>
            <w:r w:rsidRPr="007160D3">
              <w:rPr>
                <w:rFonts w:eastAsia="標楷體" w:hint="eastAsia"/>
                <w:color w:val="000000"/>
              </w:rPr>
              <w:t>(</w:t>
            </w:r>
            <w:r w:rsidRPr="007160D3">
              <w:rPr>
                <w:rFonts w:eastAsia="標楷體" w:hint="eastAsia"/>
                <w:color w:val="000000"/>
              </w:rPr>
              <w:t>每組簡報</w:t>
            </w:r>
            <w:r w:rsidRPr="007160D3">
              <w:rPr>
                <w:rFonts w:eastAsia="標楷體" w:hint="eastAsia"/>
                <w:color w:val="000000"/>
              </w:rPr>
              <w:t>2</w:t>
            </w:r>
            <w:r w:rsidRPr="007160D3">
              <w:rPr>
                <w:rFonts w:eastAsia="標楷體"/>
                <w:color w:val="000000"/>
              </w:rPr>
              <w:t>0</w:t>
            </w:r>
            <w:r w:rsidRPr="007160D3">
              <w:rPr>
                <w:rFonts w:eastAsia="標楷體" w:hint="eastAsia"/>
                <w:color w:val="000000"/>
              </w:rPr>
              <w:t>分鐘，</w:t>
            </w:r>
            <w:r w:rsidRPr="007160D3">
              <w:rPr>
                <w:rFonts w:eastAsia="標楷體" w:hint="eastAsia"/>
                <w:color w:val="000000"/>
              </w:rPr>
              <w:t>10</w:t>
            </w:r>
            <w:r w:rsidRPr="007160D3">
              <w:rPr>
                <w:rFonts w:eastAsia="標楷體" w:hint="eastAsia"/>
                <w:color w:val="000000"/>
              </w:rPr>
              <w:t>分鐘</w:t>
            </w:r>
            <w:r w:rsidRPr="007160D3">
              <w:rPr>
                <w:rFonts w:eastAsia="標楷體" w:hint="eastAsia"/>
                <w:color w:val="000000"/>
              </w:rPr>
              <w:t>QA)</w:t>
            </w:r>
          </w:p>
        </w:tc>
      </w:tr>
      <w:tr w:rsidR="007160D3" w:rsidRPr="007160D3" w14:paraId="0B5E9CEE" w14:textId="77777777" w:rsidTr="00B0233F">
        <w:tc>
          <w:tcPr>
            <w:tcW w:w="688" w:type="pct"/>
            <w:vMerge/>
            <w:shd w:val="clear" w:color="auto" w:fill="auto"/>
            <w:vAlign w:val="center"/>
          </w:tcPr>
          <w:p w14:paraId="701E4293" w14:textId="77777777" w:rsidR="00491C8B" w:rsidRPr="007160D3" w:rsidRDefault="00491C8B" w:rsidP="00491C8B">
            <w:pPr>
              <w:rPr>
                <w:rFonts w:eastAsia="標楷體"/>
                <w:color w:val="000000"/>
              </w:rPr>
            </w:pPr>
          </w:p>
        </w:tc>
        <w:tc>
          <w:tcPr>
            <w:tcW w:w="835" w:type="pct"/>
            <w:shd w:val="clear" w:color="auto" w:fill="auto"/>
          </w:tcPr>
          <w:p w14:paraId="53ECE6C8" w14:textId="3C22A2FC" w:rsidR="00491C8B" w:rsidRPr="007160D3" w:rsidRDefault="00491C8B" w:rsidP="00491C8B">
            <w:pPr>
              <w:jc w:val="center"/>
              <w:rPr>
                <w:rFonts w:eastAsia="標楷體"/>
                <w:color w:val="000000"/>
              </w:rPr>
            </w:pPr>
            <w:r w:rsidRPr="007160D3">
              <w:rPr>
                <w:rFonts w:eastAsia="標楷體" w:hint="eastAsia"/>
                <w:color w:val="000000"/>
              </w:rPr>
              <w:t>1</w:t>
            </w:r>
            <w:r w:rsidRPr="007160D3">
              <w:rPr>
                <w:rFonts w:eastAsia="標楷體"/>
                <w:color w:val="000000"/>
              </w:rPr>
              <w:t>4:40~16:10</w:t>
            </w:r>
          </w:p>
        </w:tc>
        <w:tc>
          <w:tcPr>
            <w:tcW w:w="1093" w:type="pct"/>
            <w:shd w:val="clear" w:color="auto" w:fill="auto"/>
          </w:tcPr>
          <w:p w14:paraId="425E575B" w14:textId="479A621D" w:rsidR="00491C8B" w:rsidRPr="007160D3" w:rsidRDefault="00491C8B" w:rsidP="00D501AC">
            <w:pPr>
              <w:jc w:val="both"/>
              <w:rPr>
                <w:rFonts w:eastAsia="標楷體"/>
                <w:color w:val="000000"/>
              </w:rPr>
            </w:pPr>
            <w:r w:rsidRPr="007160D3">
              <w:rPr>
                <w:rFonts w:eastAsia="標楷體" w:hint="eastAsia"/>
                <w:color w:val="000000"/>
              </w:rPr>
              <w:t>專題成果評比</w:t>
            </w:r>
            <w:r w:rsidRPr="007160D3">
              <w:rPr>
                <w:rFonts w:eastAsia="標楷體" w:hint="eastAsia"/>
                <w:color w:val="000000"/>
              </w:rPr>
              <w:t>(</w:t>
            </w:r>
            <w:r w:rsidRPr="007160D3">
              <w:rPr>
                <w:rFonts w:eastAsia="標楷體"/>
                <w:color w:val="000000"/>
              </w:rPr>
              <w:t>2)</w:t>
            </w:r>
          </w:p>
        </w:tc>
        <w:tc>
          <w:tcPr>
            <w:tcW w:w="2383" w:type="pct"/>
            <w:shd w:val="clear" w:color="auto" w:fill="auto"/>
            <w:vAlign w:val="center"/>
          </w:tcPr>
          <w:p w14:paraId="384A0996" w14:textId="3FD128BF" w:rsidR="00491C8B" w:rsidRPr="007160D3" w:rsidRDefault="00491C8B" w:rsidP="00491C8B">
            <w:pPr>
              <w:rPr>
                <w:rFonts w:eastAsia="標楷體"/>
                <w:color w:val="000000"/>
              </w:rPr>
            </w:pPr>
            <w:r w:rsidRPr="007160D3">
              <w:rPr>
                <w:rFonts w:eastAsia="標楷體" w:hint="eastAsia"/>
                <w:color w:val="000000"/>
              </w:rPr>
              <w:t>第</w:t>
            </w:r>
            <w:r w:rsidRPr="007160D3">
              <w:rPr>
                <w:rFonts w:eastAsia="標楷體"/>
                <w:color w:val="000000"/>
              </w:rPr>
              <w:t>5~6</w:t>
            </w:r>
            <w:r w:rsidRPr="007160D3">
              <w:rPr>
                <w:rFonts w:eastAsia="標楷體" w:hint="eastAsia"/>
                <w:color w:val="000000"/>
              </w:rPr>
              <w:t>組簡報</w:t>
            </w:r>
            <w:r w:rsidRPr="007160D3">
              <w:rPr>
                <w:rFonts w:eastAsia="標楷體" w:hint="eastAsia"/>
                <w:color w:val="000000"/>
              </w:rPr>
              <w:t>(</w:t>
            </w:r>
            <w:r w:rsidRPr="007160D3">
              <w:rPr>
                <w:rFonts w:eastAsia="標楷體" w:hint="eastAsia"/>
                <w:color w:val="000000"/>
              </w:rPr>
              <w:t>每組簡報</w:t>
            </w:r>
            <w:r w:rsidRPr="007160D3">
              <w:rPr>
                <w:rFonts w:eastAsia="標楷體" w:hint="eastAsia"/>
                <w:color w:val="000000"/>
              </w:rPr>
              <w:t>2</w:t>
            </w:r>
            <w:r w:rsidRPr="007160D3">
              <w:rPr>
                <w:rFonts w:eastAsia="標楷體"/>
                <w:color w:val="000000"/>
              </w:rPr>
              <w:t>0</w:t>
            </w:r>
            <w:r w:rsidRPr="007160D3">
              <w:rPr>
                <w:rFonts w:eastAsia="標楷體" w:hint="eastAsia"/>
                <w:color w:val="000000"/>
              </w:rPr>
              <w:t>分鐘，</w:t>
            </w:r>
            <w:r w:rsidRPr="007160D3">
              <w:rPr>
                <w:rFonts w:eastAsia="標楷體" w:hint="eastAsia"/>
                <w:color w:val="000000"/>
              </w:rPr>
              <w:t>10</w:t>
            </w:r>
            <w:r w:rsidRPr="007160D3">
              <w:rPr>
                <w:rFonts w:eastAsia="標楷體" w:hint="eastAsia"/>
                <w:color w:val="000000"/>
              </w:rPr>
              <w:t>分鐘</w:t>
            </w:r>
            <w:r w:rsidRPr="007160D3">
              <w:rPr>
                <w:rFonts w:eastAsia="標楷體" w:hint="eastAsia"/>
                <w:color w:val="000000"/>
              </w:rPr>
              <w:t>QA)</w:t>
            </w:r>
          </w:p>
        </w:tc>
      </w:tr>
      <w:tr w:rsidR="007160D3" w:rsidRPr="007160D3" w14:paraId="3C7CE048" w14:textId="77777777" w:rsidTr="00B0233F">
        <w:tc>
          <w:tcPr>
            <w:tcW w:w="688" w:type="pct"/>
            <w:vMerge/>
            <w:shd w:val="clear" w:color="auto" w:fill="auto"/>
            <w:vAlign w:val="center"/>
          </w:tcPr>
          <w:p w14:paraId="47B71D58" w14:textId="77777777" w:rsidR="00491C8B" w:rsidRPr="007160D3" w:rsidRDefault="00491C8B" w:rsidP="00491C8B">
            <w:pPr>
              <w:rPr>
                <w:rFonts w:eastAsia="標楷體"/>
                <w:color w:val="000000"/>
              </w:rPr>
            </w:pPr>
          </w:p>
        </w:tc>
        <w:tc>
          <w:tcPr>
            <w:tcW w:w="835" w:type="pct"/>
            <w:shd w:val="clear" w:color="auto" w:fill="auto"/>
          </w:tcPr>
          <w:p w14:paraId="56ED8C5D" w14:textId="54502484" w:rsidR="00491C8B" w:rsidRPr="007160D3" w:rsidRDefault="00491C8B" w:rsidP="00491C8B">
            <w:pPr>
              <w:jc w:val="center"/>
              <w:rPr>
                <w:rFonts w:eastAsia="標楷體"/>
                <w:color w:val="000000"/>
              </w:rPr>
            </w:pPr>
            <w:r w:rsidRPr="007160D3">
              <w:rPr>
                <w:rFonts w:eastAsia="標楷體" w:hint="eastAsia"/>
                <w:color w:val="000000"/>
              </w:rPr>
              <w:t>1</w:t>
            </w:r>
            <w:r w:rsidRPr="007160D3">
              <w:rPr>
                <w:rFonts w:eastAsia="標楷體"/>
                <w:color w:val="000000"/>
              </w:rPr>
              <w:t>6:10~16:30</w:t>
            </w:r>
          </w:p>
        </w:tc>
        <w:tc>
          <w:tcPr>
            <w:tcW w:w="1093" w:type="pct"/>
            <w:shd w:val="clear" w:color="auto" w:fill="auto"/>
          </w:tcPr>
          <w:p w14:paraId="722EABFE" w14:textId="4C0BE52C" w:rsidR="00491C8B" w:rsidRPr="007160D3" w:rsidRDefault="00491C8B" w:rsidP="00D501AC">
            <w:pPr>
              <w:jc w:val="both"/>
              <w:rPr>
                <w:rFonts w:eastAsia="標楷體"/>
                <w:color w:val="000000"/>
              </w:rPr>
            </w:pPr>
            <w:r w:rsidRPr="007160D3">
              <w:rPr>
                <w:rFonts w:eastAsia="標楷體" w:hint="eastAsia"/>
                <w:color w:val="000000"/>
              </w:rPr>
              <w:t>成績計算與討論</w:t>
            </w:r>
          </w:p>
        </w:tc>
        <w:tc>
          <w:tcPr>
            <w:tcW w:w="2383" w:type="pct"/>
            <w:shd w:val="clear" w:color="auto" w:fill="auto"/>
          </w:tcPr>
          <w:p w14:paraId="038911CF" w14:textId="0F40AA2E" w:rsidR="00491C8B" w:rsidRPr="007160D3" w:rsidRDefault="008F0595" w:rsidP="00491C8B">
            <w:pPr>
              <w:rPr>
                <w:rFonts w:eastAsia="標楷體"/>
                <w:color w:val="000000"/>
              </w:rPr>
            </w:pPr>
            <w:r w:rsidRPr="007160D3">
              <w:rPr>
                <w:rFonts w:eastAsia="標楷體" w:hint="eastAsia"/>
                <w:color w:val="000000"/>
              </w:rPr>
              <w:t>評審委員</w:t>
            </w:r>
          </w:p>
        </w:tc>
      </w:tr>
      <w:tr w:rsidR="007160D3" w:rsidRPr="007160D3" w14:paraId="2DB9EAE8" w14:textId="77777777" w:rsidTr="00B0233F">
        <w:tc>
          <w:tcPr>
            <w:tcW w:w="688" w:type="pct"/>
            <w:vMerge/>
            <w:shd w:val="clear" w:color="auto" w:fill="auto"/>
            <w:vAlign w:val="center"/>
          </w:tcPr>
          <w:p w14:paraId="158EBC9A" w14:textId="77777777" w:rsidR="00491C8B" w:rsidRPr="007160D3" w:rsidRDefault="00491C8B" w:rsidP="00491C8B">
            <w:pPr>
              <w:rPr>
                <w:rFonts w:eastAsia="標楷體"/>
                <w:color w:val="000000"/>
              </w:rPr>
            </w:pPr>
          </w:p>
        </w:tc>
        <w:tc>
          <w:tcPr>
            <w:tcW w:w="835" w:type="pct"/>
            <w:shd w:val="clear" w:color="auto" w:fill="auto"/>
          </w:tcPr>
          <w:p w14:paraId="1FE618AB" w14:textId="6E6CA203" w:rsidR="00491C8B" w:rsidRPr="007160D3" w:rsidRDefault="00491C8B" w:rsidP="00491C8B">
            <w:pPr>
              <w:jc w:val="center"/>
              <w:rPr>
                <w:rFonts w:eastAsia="標楷體"/>
                <w:color w:val="000000"/>
              </w:rPr>
            </w:pPr>
            <w:r w:rsidRPr="007160D3">
              <w:rPr>
                <w:rFonts w:eastAsia="標楷體" w:hint="eastAsia"/>
                <w:color w:val="000000"/>
              </w:rPr>
              <w:t>1</w:t>
            </w:r>
            <w:r w:rsidRPr="007160D3">
              <w:rPr>
                <w:rFonts w:eastAsia="標楷體"/>
                <w:color w:val="000000"/>
              </w:rPr>
              <w:t>6:30-16:45</w:t>
            </w:r>
          </w:p>
        </w:tc>
        <w:tc>
          <w:tcPr>
            <w:tcW w:w="1093" w:type="pct"/>
            <w:shd w:val="clear" w:color="auto" w:fill="auto"/>
          </w:tcPr>
          <w:p w14:paraId="594D1EDA" w14:textId="0D92F310" w:rsidR="00491C8B" w:rsidRPr="007160D3" w:rsidRDefault="00491C8B" w:rsidP="00D501AC">
            <w:pPr>
              <w:jc w:val="both"/>
              <w:rPr>
                <w:rFonts w:eastAsia="標楷體"/>
                <w:color w:val="000000"/>
              </w:rPr>
            </w:pPr>
            <w:r w:rsidRPr="007160D3">
              <w:rPr>
                <w:rFonts w:eastAsia="標楷體" w:hint="eastAsia"/>
                <w:color w:val="000000"/>
              </w:rPr>
              <w:t>頒獎</w:t>
            </w:r>
          </w:p>
        </w:tc>
        <w:tc>
          <w:tcPr>
            <w:tcW w:w="2383" w:type="pct"/>
            <w:shd w:val="clear" w:color="auto" w:fill="auto"/>
          </w:tcPr>
          <w:p w14:paraId="7EA57D03" w14:textId="77777777" w:rsidR="00491C8B" w:rsidRPr="007160D3" w:rsidRDefault="00491C8B" w:rsidP="00491C8B">
            <w:pPr>
              <w:rPr>
                <w:rFonts w:eastAsia="標楷體"/>
                <w:color w:val="000000"/>
              </w:rPr>
            </w:pPr>
          </w:p>
        </w:tc>
      </w:tr>
    </w:tbl>
    <w:p w14:paraId="3AC15357" w14:textId="4A391821" w:rsidR="001E7E05" w:rsidRDefault="001E7E05" w:rsidP="001E7E05">
      <w:pPr>
        <w:adjustRightInd w:val="0"/>
        <w:snapToGrid w:val="0"/>
        <w:spacing w:before="240" w:line="460" w:lineRule="exact"/>
        <w:ind w:left="1040" w:hangingChars="400" w:hanging="1040"/>
        <w:jc w:val="both"/>
        <w:rPr>
          <w:rFonts w:eastAsia="標楷體"/>
          <w:color w:val="000000"/>
          <w:sz w:val="26"/>
          <w:szCs w:val="26"/>
        </w:rPr>
      </w:pPr>
    </w:p>
    <w:p w14:paraId="0B5F9105" w14:textId="77777777" w:rsidR="00D501AC" w:rsidRDefault="00D501AC" w:rsidP="001E7E05">
      <w:pPr>
        <w:adjustRightInd w:val="0"/>
        <w:snapToGrid w:val="0"/>
        <w:spacing w:before="240" w:line="460" w:lineRule="exact"/>
        <w:ind w:left="1040" w:hangingChars="400" w:hanging="1040"/>
        <w:jc w:val="both"/>
        <w:rPr>
          <w:rFonts w:eastAsia="標楷體"/>
          <w:color w:val="000000"/>
          <w:sz w:val="26"/>
          <w:szCs w:val="26"/>
        </w:rPr>
      </w:pPr>
    </w:p>
    <w:p w14:paraId="42BAD294" w14:textId="655C3DE0" w:rsidR="00DC7F9A" w:rsidRPr="007160D3" w:rsidRDefault="001E7E05" w:rsidP="009C3089">
      <w:pPr>
        <w:tabs>
          <w:tab w:val="left" w:pos="567"/>
        </w:tabs>
        <w:adjustRightInd w:val="0"/>
        <w:snapToGrid w:val="0"/>
        <w:spacing w:before="240" w:line="460" w:lineRule="exact"/>
        <w:ind w:left="1040" w:hangingChars="400" w:hanging="1040"/>
        <w:jc w:val="both"/>
        <w:rPr>
          <w:rFonts w:eastAsia="標楷體"/>
          <w:color w:val="000000"/>
          <w:sz w:val="26"/>
          <w:szCs w:val="26"/>
        </w:rPr>
      </w:pPr>
      <w:r>
        <w:rPr>
          <w:rFonts w:eastAsia="標楷體" w:hint="eastAsia"/>
          <w:color w:val="000000"/>
          <w:sz w:val="26"/>
          <w:szCs w:val="26"/>
        </w:rPr>
        <w:lastRenderedPageBreak/>
        <w:t>2</w:t>
      </w:r>
      <w:r>
        <w:rPr>
          <w:rFonts w:eastAsia="標楷體"/>
          <w:color w:val="000000"/>
          <w:sz w:val="26"/>
          <w:szCs w:val="26"/>
        </w:rPr>
        <w:t xml:space="preserve">.8  </w:t>
      </w:r>
      <w:r w:rsidR="00C91C19" w:rsidRPr="007160D3">
        <w:rPr>
          <w:rFonts w:eastAsia="標楷體"/>
          <w:color w:val="000000"/>
          <w:sz w:val="26"/>
          <w:szCs w:val="26"/>
        </w:rPr>
        <w:t>評選委員</w:t>
      </w:r>
    </w:p>
    <w:p w14:paraId="6ED6AFEB" w14:textId="2EBD1B87" w:rsidR="009C3089" w:rsidRPr="007160D3" w:rsidRDefault="00B745A2" w:rsidP="000314B1">
      <w:pPr>
        <w:spacing w:line="460" w:lineRule="exact"/>
        <w:ind w:left="569"/>
        <w:jc w:val="both"/>
        <w:rPr>
          <w:rFonts w:eastAsia="標楷體"/>
          <w:color w:val="000000"/>
          <w:sz w:val="26"/>
          <w:szCs w:val="26"/>
        </w:rPr>
      </w:pPr>
      <w:r>
        <w:rPr>
          <w:rFonts w:eastAsia="標楷體" w:hint="eastAsia"/>
          <w:color w:val="000000"/>
          <w:sz w:val="26"/>
          <w:szCs w:val="26"/>
        </w:rPr>
        <w:t xml:space="preserve">    </w:t>
      </w:r>
      <w:r w:rsidR="000314B1" w:rsidRPr="007160D3">
        <w:rPr>
          <w:rFonts w:eastAsia="標楷體" w:hint="eastAsia"/>
          <w:color w:val="000000"/>
          <w:sz w:val="26"/>
          <w:szCs w:val="26"/>
        </w:rPr>
        <w:t>由</w:t>
      </w:r>
      <w:r w:rsidR="00E2640B" w:rsidRPr="007160D3">
        <w:rPr>
          <w:rFonts w:eastAsia="標楷體" w:hint="eastAsia"/>
          <w:color w:val="000000"/>
          <w:sz w:val="26"/>
          <w:szCs w:val="26"/>
        </w:rPr>
        <w:t>中華大學智慧運輸暨軌道系統研發中心張辰秋執行長</w:t>
      </w:r>
      <w:r w:rsidR="000314B1" w:rsidRPr="007160D3">
        <w:rPr>
          <w:rFonts w:eastAsia="標楷體" w:hint="eastAsia"/>
          <w:color w:val="000000"/>
          <w:sz w:val="26"/>
          <w:szCs w:val="26"/>
        </w:rPr>
        <w:t>擔任召集人，邀請</w:t>
      </w:r>
      <w:r w:rsidR="00342EBF" w:rsidRPr="007160D3">
        <w:rPr>
          <w:rFonts w:eastAsia="標楷體" w:hint="eastAsia"/>
          <w:color w:val="000000"/>
          <w:sz w:val="26"/>
          <w:szCs w:val="26"/>
        </w:rPr>
        <w:t>專家學者</w:t>
      </w:r>
      <w:r w:rsidR="00503A46" w:rsidRPr="007160D3">
        <w:rPr>
          <w:rFonts w:eastAsia="標楷體" w:hint="eastAsia"/>
          <w:color w:val="000000"/>
          <w:sz w:val="26"/>
          <w:szCs w:val="26"/>
        </w:rPr>
        <w:t>組成評審團隊，委員共</w:t>
      </w:r>
      <w:r w:rsidR="00503A46" w:rsidRPr="007160D3">
        <w:rPr>
          <w:rFonts w:eastAsia="標楷體" w:hint="eastAsia"/>
          <w:color w:val="000000"/>
          <w:sz w:val="26"/>
          <w:szCs w:val="26"/>
        </w:rPr>
        <w:t>5</w:t>
      </w:r>
      <w:r w:rsidR="00503A46" w:rsidRPr="007160D3">
        <w:rPr>
          <w:rFonts w:eastAsia="標楷體" w:hint="eastAsia"/>
          <w:color w:val="000000"/>
          <w:sz w:val="26"/>
          <w:szCs w:val="26"/>
        </w:rPr>
        <w:t>人。</w:t>
      </w:r>
    </w:p>
    <w:p w14:paraId="3D27AD5A" w14:textId="571B2780" w:rsidR="00D7561D" w:rsidRPr="007160D3" w:rsidRDefault="00D706F2" w:rsidP="00286D45">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9</w:t>
      </w:r>
      <w:r w:rsidRPr="007160D3">
        <w:rPr>
          <w:rFonts w:eastAsia="標楷體"/>
          <w:color w:val="000000"/>
          <w:sz w:val="26"/>
          <w:szCs w:val="26"/>
        </w:rPr>
        <w:tab/>
      </w:r>
      <w:r w:rsidR="00D7561D" w:rsidRPr="007160D3">
        <w:rPr>
          <w:rFonts w:eastAsia="標楷體"/>
          <w:color w:val="000000"/>
          <w:sz w:val="26"/>
          <w:szCs w:val="26"/>
        </w:rPr>
        <w:t>研習</w:t>
      </w:r>
      <w:r w:rsidR="00EA52AF" w:rsidRPr="007160D3">
        <w:rPr>
          <w:rFonts w:eastAsia="標楷體" w:hint="eastAsia"/>
          <w:color w:val="000000"/>
          <w:sz w:val="26"/>
          <w:szCs w:val="26"/>
        </w:rPr>
        <w:t>生交通</w:t>
      </w:r>
      <w:r w:rsidR="00D7561D" w:rsidRPr="007160D3">
        <w:rPr>
          <w:rFonts w:eastAsia="標楷體"/>
          <w:color w:val="000000"/>
          <w:sz w:val="26"/>
          <w:szCs w:val="26"/>
        </w:rPr>
        <w:t>費</w:t>
      </w:r>
      <w:r w:rsidR="004736A7" w:rsidRPr="007160D3">
        <w:rPr>
          <w:rFonts w:eastAsia="標楷體" w:hint="eastAsia"/>
          <w:color w:val="000000"/>
          <w:sz w:val="26"/>
          <w:szCs w:val="26"/>
        </w:rPr>
        <w:t>補助</w:t>
      </w:r>
    </w:p>
    <w:p w14:paraId="36322D96" w14:textId="54ED62A0" w:rsidR="004634B9" w:rsidRPr="007160D3" w:rsidRDefault="00B745A2" w:rsidP="004736A7">
      <w:pPr>
        <w:adjustRightInd w:val="0"/>
        <w:snapToGrid w:val="0"/>
        <w:spacing w:line="460" w:lineRule="exact"/>
        <w:ind w:leftChars="236" w:left="566"/>
        <w:jc w:val="both"/>
        <w:rPr>
          <w:rFonts w:eastAsia="標楷體"/>
          <w:color w:val="000000"/>
          <w:sz w:val="26"/>
          <w:szCs w:val="26"/>
        </w:rPr>
      </w:pPr>
      <w:r>
        <w:rPr>
          <w:rFonts w:eastAsia="標楷體" w:hint="eastAsia"/>
          <w:color w:val="000000"/>
          <w:kern w:val="0"/>
          <w:sz w:val="26"/>
          <w:szCs w:val="26"/>
        </w:rPr>
        <w:t xml:space="preserve">    </w:t>
      </w:r>
      <w:r w:rsidR="009E5857" w:rsidRPr="007160D3">
        <w:rPr>
          <w:rFonts w:eastAsia="標楷體"/>
          <w:color w:val="000000"/>
          <w:kern w:val="0"/>
          <w:sz w:val="26"/>
          <w:szCs w:val="26"/>
        </w:rPr>
        <w:t>中華顧問</w:t>
      </w:r>
      <w:r w:rsidR="009E5857" w:rsidRPr="007160D3">
        <w:rPr>
          <w:rFonts w:eastAsia="標楷體"/>
          <w:color w:val="000000"/>
          <w:sz w:val="26"/>
          <w:szCs w:val="26"/>
        </w:rPr>
        <w:t>工程</w:t>
      </w:r>
      <w:r w:rsidR="009E5857" w:rsidRPr="007160D3">
        <w:rPr>
          <w:rFonts w:eastAsia="標楷體"/>
          <w:color w:val="000000"/>
          <w:kern w:val="0"/>
          <w:sz w:val="26"/>
          <w:szCs w:val="26"/>
        </w:rPr>
        <w:t>司提供活動期間</w:t>
      </w:r>
      <w:r w:rsidR="00EA52AF" w:rsidRPr="007160D3">
        <w:rPr>
          <w:rFonts w:eastAsia="標楷體" w:hint="eastAsia"/>
          <w:color w:val="000000"/>
          <w:kern w:val="0"/>
          <w:sz w:val="26"/>
          <w:szCs w:val="26"/>
        </w:rPr>
        <w:t>研習生</w:t>
      </w:r>
      <w:r w:rsidR="009E5857" w:rsidRPr="007160D3">
        <w:rPr>
          <w:rFonts w:eastAsia="標楷體"/>
          <w:color w:val="000000"/>
          <w:kern w:val="0"/>
          <w:sz w:val="26"/>
          <w:szCs w:val="26"/>
        </w:rPr>
        <w:t>來回之交通費補助</w:t>
      </w:r>
      <w:r w:rsidR="004634B9" w:rsidRPr="007160D3">
        <w:rPr>
          <w:rFonts w:eastAsia="標楷體"/>
          <w:color w:val="000000"/>
          <w:kern w:val="0"/>
          <w:sz w:val="26"/>
          <w:szCs w:val="26"/>
        </w:rPr>
        <w:t>。</w:t>
      </w:r>
      <w:r w:rsidR="00AD6779" w:rsidRPr="007160D3">
        <w:rPr>
          <w:rFonts w:eastAsia="標楷體" w:hint="eastAsia"/>
          <w:color w:val="000000"/>
          <w:sz w:val="26"/>
          <w:szCs w:val="26"/>
        </w:rPr>
        <w:t>研習生除臺北市</w:t>
      </w:r>
      <w:r w:rsidR="006604C5" w:rsidRPr="007160D3">
        <w:rPr>
          <w:rFonts w:eastAsia="標楷體" w:hint="eastAsia"/>
          <w:color w:val="000000"/>
          <w:sz w:val="26"/>
          <w:szCs w:val="26"/>
        </w:rPr>
        <w:t>及</w:t>
      </w:r>
      <w:r w:rsidR="00AD6779" w:rsidRPr="007160D3">
        <w:rPr>
          <w:rFonts w:eastAsia="標楷體" w:hint="eastAsia"/>
          <w:color w:val="000000"/>
          <w:sz w:val="26"/>
          <w:szCs w:val="26"/>
        </w:rPr>
        <w:t>新北市外，</w:t>
      </w:r>
      <w:r w:rsidR="004634B9" w:rsidRPr="007160D3">
        <w:rPr>
          <w:rFonts w:eastAsia="標楷體"/>
          <w:color w:val="000000"/>
          <w:sz w:val="26"/>
          <w:szCs w:val="26"/>
        </w:rPr>
        <w:t>搭乘或轉乘大眾交通工具來回行程可申請補助，皆須有單據（國內機票</w:t>
      </w:r>
      <w:r w:rsidR="00D139E9" w:rsidRPr="007160D3">
        <w:rPr>
          <w:rFonts w:eastAsia="標楷體" w:hint="eastAsia"/>
          <w:color w:val="000000"/>
          <w:sz w:val="26"/>
          <w:szCs w:val="26"/>
        </w:rPr>
        <w:t>、高鐵</w:t>
      </w:r>
      <w:r w:rsidR="004634B9" w:rsidRPr="007160D3">
        <w:rPr>
          <w:rFonts w:eastAsia="標楷體"/>
          <w:color w:val="000000"/>
          <w:sz w:val="26"/>
          <w:szCs w:val="26"/>
        </w:rPr>
        <w:t>、</w:t>
      </w:r>
      <w:r w:rsidR="00D139E9" w:rsidRPr="007160D3">
        <w:rPr>
          <w:rFonts w:eastAsia="標楷體" w:hint="eastAsia"/>
          <w:color w:val="000000"/>
          <w:sz w:val="26"/>
          <w:szCs w:val="26"/>
        </w:rPr>
        <w:t>台鐵、客運、</w:t>
      </w:r>
      <w:r w:rsidR="004634B9" w:rsidRPr="007160D3">
        <w:rPr>
          <w:rFonts w:eastAsia="標楷體"/>
          <w:color w:val="000000"/>
          <w:sz w:val="26"/>
          <w:szCs w:val="26"/>
        </w:rPr>
        <w:t>捷運購票</w:t>
      </w:r>
      <w:r w:rsidR="00D139E9" w:rsidRPr="007160D3">
        <w:rPr>
          <w:rFonts w:eastAsia="標楷體"/>
          <w:color w:val="000000"/>
          <w:sz w:val="26"/>
          <w:szCs w:val="26"/>
        </w:rPr>
        <w:t>等</w:t>
      </w:r>
      <w:r w:rsidR="004634B9" w:rsidRPr="007160D3">
        <w:rPr>
          <w:rFonts w:eastAsia="標楷體"/>
          <w:color w:val="000000"/>
          <w:sz w:val="26"/>
          <w:szCs w:val="26"/>
        </w:rPr>
        <w:t>證明）才可申請報核。高鐵</w:t>
      </w:r>
      <w:proofErr w:type="gramStart"/>
      <w:r w:rsidR="004634B9" w:rsidRPr="007160D3">
        <w:rPr>
          <w:rFonts w:eastAsia="標楷體"/>
          <w:color w:val="000000"/>
          <w:sz w:val="26"/>
          <w:szCs w:val="26"/>
        </w:rPr>
        <w:t>可選乘標準</w:t>
      </w:r>
      <w:proofErr w:type="gramEnd"/>
      <w:r w:rsidR="004634B9" w:rsidRPr="007160D3">
        <w:rPr>
          <w:rFonts w:eastAsia="標楷體"/>
          <w:color w:val="000000"/>
          <w:sz w:val="26"/>
          <w:szCs w:val="26"/>
        </w:rPr>
        <w:t>座或</w:t>
      </w:r>
      <w:proofErr w:type="gramStart"/>
      <w:r w:rsidR="004634B9" w:rsidRPr="007160D3">
        <w:rPr>
          <w:rFonts w:eastAsia="標楷體"/>
          <w:color w:val="000000"/>
          <w:sz w:val="26"/>
          <w:szCs w:val="26"/>
        </w:rPr>
        <w:t>自由座</w:t>
      </w:r>
      <w:proofErr w:type="gramEnd"/>
      <w:r w:rsidR="004634B9" w:rsidRPr="007160D3">
        <w:rPr>
          <w:rFonts w:eastAsia="標楷體"/>
          <w:color w:val="000000"/>
          <w:sz w:val="26"/>
          <w:szCs w:val="26"/>
        </w:rPr>
        <w:t>，國內班機經濟艙，各類客運則無限制。</w:t>
      </w:r>
    </w:p>
    <w:p w14:paraId="3E0BAFCE" w14:textId="77777777" w:rsidR="004634B9" w:rsidRPr="007160D3" w:rsidRDefault="004634B9" w:rsidP="004736A7">
      <w:pPr>
        <w:numPr>
          <w:ilvl w:val="0"/>
          <w:numId w:val="34"/>
        </w:numPr>
        <w:spacing w:line="460" w:lineRule="exact"/>
        <w:ind w:left="993" w:hanging="424"/>
        <w:jc w:val="both"/>
        <w:rPr>
          <w:rFonts w:eastAsia="標楷體"/>
          <w:color w:val="000000"/>
          <w:kern w:val="0"/>
          <w:sz w:val="26"/>
          <w:szCs w:val="26"/>
        </w:rPr>
      </w:pPr>
      <w:r w:rsidRPr="007160D3">
        <w:rPr>
          <w:rFonts w:eastAsia="標楷體"/>
          <w:color w:val="000000"/>
          <w:kern w:val="0"/>
          <w:sz w:val="26"/>
          <w:szCs w:val="26"/>
        </w:rPr>
        <w:t>起訖點</w:t>
      </w:r>
      <w:r w:rsidRPr="007160D3">
        <w:rPr>
          <w:rFonts w:eastAsia="標楷體"/>
          <w:color w:val="000000"/>
          <w:sz w:val="26"/>
          <w:szCs w:val="26"/>
        </w:rPr>
        <w:t>必須</w:t>
      </w:r>
      <w:r w:rsidRPr="007160D3">
        <w:rPr>
          <w:rFonts w:eastAsia="標楷體"/>
          <w:color w:val="000000"/>
          <w:kern w:val="0"/>
          <w:sz w:val="26"/>
          <w:szCs w:val="26"/>
        </w:rPr>
        <w:t>與戶籍或聯絡地址或學校所在地相符。</w:t>
      </w:r>
    </w:p>
    <w:p w14:paraId="61644348" w14:textId="33BBBEA8" w:rsidR="004634B9" w:rsidRPr="007160D3" w:rsidRDefault="004634B9" w:rsidP="004736A7">
      <w:pPr>
        <w:numPr>
          <w:ilvl w:val="0"/>
          <w:numId w:val="34"/>
        </w:numPr>
        <w:spacing w:line="460" w:lineRule="exact"/>
        <w:ind w:left="993" w:hanging="424"/>
        <w:jc w:val="both"/>
        <w:rPr>
          <w:rFonts w:eastAsia="標楷體"/>
          <w:color w:val="000000"/>
          <w:kern w:val="0"/>
          <w:sz w:val="26"/>
          <w:szCs w:val="26"/>
        </w:rPr>
      </w:pPr>
      <w:r w:rsidRPr="007160D3">
        <w:rPr>
          <w:rFonts w:eastAsia="標楷體"/>
          <w:color w:val="000000"/>
          <w:kern w:val="0"/>
          <w:sz w:val="26"/>
          <w:szCs w:val="26"/>
        </w:rPr>
        <w:t>統一規定得申請補助期間為</w:t>
      </w:r>
      <w:r w:rsidR="00AB46DE" w:rsidRPr="007160D3">
        <w:rPr>
          <w:rFonts w:eastAsia="標楷體" w:hint="eastAsia"/>
          <w:color w:val="000000"/>
          <w:kern w:val="0"/>
          <w:sz w:val="26"/>
          <w:szCs w:val="26"/>
        </w:rPr>
        <w:t>1</w:t>
      </w:r>
      <w:r w:rsidR="00AB46DE" w:rsidRPr="007160D3">
        <w:rPr>
          <w:rFonts w:eastAsia="標楷體"/>
          <w:color w:val="000000"/>
          <w:kern w:val="0"/>
          <w:sz w:val="26"/>
          <w:szCs w:val="26"/>
        </w:rPr>
        <w:t>1</w:t>
      </w:r>
      <w:r w:rsidR="005437B1" w:rsidRPr="007160D3">
        <w:rPr>
          <w:rFonts w:eastAsia="標楷體" w:hint="eastAsia"/>
          <w:color w:val="000000"/>
          <w:kern w:val="0"/>
          <w:sz w:val="26"/>
          <w:szCs w:val="26"/>
        </w:rPr>
        <w:t>2</w:t>
      </w:r>
      <w:r w:rsidR="00AB46DE" w:rsidRPr="007160D3">
        <w:rPr>
          <w:rFonts w:eastAsia="標楷體" w:hint="eastAsia"/>
          <w:color w:val="000000"/>
          <w:kern w:val="0"/>
          <w:sz w:val="26"/>
          <w:szCs w:val="26"/>
        </w:rPr>
        <w:t>年</w:t>
      </w:r>
      <w:r w:rsidR="00250A7F" w:rsidRPr="007160D3">
        <w:rPr>
          <w:rFonts w:eastAsia="標楷體"/>
          <w:color w:val="000000"/>
          <w:kern w:val="0"/>
          <w:sz w:val="26"/>
          <w:szCs w:val="26"/>
        </w:rPr>
        <w:t>1</w:t>
      </w:r>
      <w:r w:rsidRPr="007160D3">
        <w:rPr>
          <w:rFonts w:eastAsia="標楷體"/>
          <w:color w:val="000000"/>
          <w:kern w:val="0"/>
          <w:sz w:val="26"/>
          <w:szCs w:val="26"/>
        </w:rPr>
        <w:t>月</w:t>
      </w:r>
      <w:r w:rsidR="00250A7F" w:rsidRPr="007160D3">
        <w:rPr>
          <w:rFonts w:eastAsia="標楷體"/>
          <w:color w:val="000000"/>
          <w:kern w:val="0"/>
          <w:sz w:val="26"/>
          <w:szCs w:val="26"/>
        </w:rPr>
        <w:t>31</w:t>
      </w:r>
      <w:r w:rsidRPr="007160D3">
        <w:rPr>
          <w:rFonts w:eastAsia="標楷體"/>
          <w:color w:val="000000"/>
          <w:kern w:val="0"/>
          <w:sz w:val="26"/>
          <w:szCs w:val="26"/>
        </w:rPr>
        <w:t>日至</w:t>
      </w:r>
      <w:r w:rsidR="00250A7F" w:rsidRPr="007160D3">
        <w:rPr>
          <w:rFonts w:eastAsia="標楷體"/>
          <w:color w:val="000000"/>
          <w:kern w:val="0"/>
          <w:sz w:val="26"/>
          <w:szCs w:val="26"/>
        </w:rPr>
        <w:t>2</w:t>
      </w:r>
      <w:r w:rsidR="00250A7F" w:rsidRPr="007160D3">
        <w:rPr>
          <w:rFonts w:eastAsia="標楷體" w:hint="eastAsia"/>
          <w:color w:val="000000"/>
          <w:kern w:val="0"/>
          <w:sz w:val="26"/>
          <w:szCs w:val="26"/>
        </w:rPr>
        <w:t>月</w:t>
      </w:r>
      <w:r w:rsidR="00021347" w:rsidRPr="007160D3">
        <w:rPr>
          <w:rFonts w:eastAsia="標楷體" w:hint="eastAsia"/>
          <w:color w:val="000000"/>
          <w:kern w:val="0"/>
          <w:sz w:val="26"/>
          <w:szCs w:val="26"/>
        </w:rPr>
        <w:t>2</w:t>
      </w:r>
      <w:r w:rsidRPr="007160D3">
        <w:rPr>
          <w:rFonts w:eastAsia="標楷體"/>
          <w:color w:val="000000"/>
          <w:kern w:val="0"/>
          <w:sz w:val="26"/>
          <w:szCs w:val="26"/>
        </w:rPr>
        <w:t>日之單據，此期限外之單據無法受理。</w:t>
      </w:r>
    </w:p>
    <w:p w14:paraId="084F4D9D" w14:textId="23BB4021" w:rsidR="009A5962" w:rsidRPr="007160D3" w:rsidRDefault="009A5962" w:rsidP="009A5962">
      <w:pPr>
        <w:tabs>
          <w:tab w:val="left" w:pos="567"/>
        </w:tabs>
        <w:adjustRightInd w:val="0"/>
        <w:snapToGrid w:val="0"/>
        <w:spacing w:before="240" w:line="460" w:lineRule="exact"/>
        <w:ind w:left="1040" w:hangingChars="400" w:hanging="1040"/>
        <w:jc w:val="both"/>
        <w:rPr>
          <w:rFonts w:eastAsia="標楷體"/>
          <w:color w:val="000000"/>
          <w:sz w:val="26"/>
          <w:szCs w:val="26"/>
        </w:rPr>
      </w:pPr>
      <w:r w:rsidRPr="007160D3">
        <w:rPr>
          <w:rFonts w:eastAsia="標楷體"/>
          <w:color w:val="000000"/>
          <w:sz w:val="26"/>
          <w:szCs w:val="26"/>
        </w:rPr>
        <w:t>2.</w:t>
      </w:r>
      <w:r w:rsidR="001C5A56" w:rsidRPr="007160D3">
        <w:rPr>
          <w:rFonts w:eastAsia="標楷體" w:hint="eastAsia"/>
          <w:color w:val="000000"/>
          <w:sz w:val="26"/>
          <w:szCs w:val="26"/>
        </w:rPr>
        <w:t>10</w:t>
      </w:r>
      <w:r w:rsidRPr="007160D3">
        <w:rPr>
          <w:rFonts w:eastAsia="標楷體"/>
          <w:color w:val="000000"/>
          <w:sz w:val="26"/>
          <w:szCs w:val="26"/>
        </w:rPr>
        <w:tab/>
      </w:r>
      <w:r w:rsidRPr="007160D3">
        <w:rPr>
          <w:rFonts w:eastAsia="標楷體" w:hint="eastAsia"/>
          <w:color w:val="000000"/>
          <w:sz w:val="26"/>
          <w:szCs w:val="26"/>
        </w:rPr>
        <w:t>邀請學校</w:t>
      </w:r>
    </w:p>
    <w:p w14:paraId="562D9684" w14:textId="363C0BC9" w:rsidR="009A5962" w:rsidRPr="007160D3" w:rsidRDefault="00B745A2" w:rsidP="009A5962">
      <w:pPr>
        <w:adjustRightInd w:val="0"/>
        <w:snapToGrid w:val="0"/>
        <w:spacing w:line="460" w:lineRule="exact"/>
        <w:ind w:leftChars="236" w:left="566"/>
        <w:jc w:val="both"/>
        <w:rPr>
          <w:rFonts w:eastAsia="標楷體"/>
          <w:color w:val="000000"/>
          <w:sz w:val="26"/>
          <w:szCs w:val="26"/>
        </w:rPr>
      </w:pPr>
      <w:r>
        <w:rPr>
          <w:rFonts w:eastAsia="標楷體" w:hint="eastAsia"/>
          <w:color w:val="000000"/>
          <w:sz w:val="26"/>
          <w:szCs w:val="26"/>
        </w:rPr>
        <w:t xml:space="preserve">    </w:t>
      </w:r>
      <w:r w:rsidR="009A5962" w:rsidRPr="007160D3">
        <w:rPr>
          <w:rFonts w:eastAsia="標楷體" w:hint="eastAsia"/>
          <w:color w:val="000000"/>
          <w:sz w:val="26"/>
          <w:szCs w:val="26"/>
        </w:rPr>
        <w:t>本研習活動邀請國內公、私立綜合大學及科技大學，鎖定之專長有</w:t>
      </w:r>
      <w:r w:rsidR="00145E9F" w:rsidRPr="007160D3">
        <w:rPr>
          <w:rFonts w:eastAsia="標楷體" w:hint="eastAsia"/>
          <w:color w:val="000000"/>
          <w:sz w:val="26"/>
          <w:szCs w:val="26"/>
        </w:rPr>
        <w:t>管理、工程、建築、電資等相關學院</w:t>
      </w:r>
      <w:r w:rsidR="009A5962" w:rsidRPr="007160D3">
        <w:rPr>
          <w:rFonts w:eastAsia="標楷體" w:hint="eastAsia"/>
          <w:color w:val="000000"/>
          <w:sz w:val="26"/>
          <w:szCs w:val="26"/>
        </w:rPr>
        <w:t>之學生，邀請單位如下：</w:t>
      </w:r>
    </w:p>
    <w:tbl>
      <w:tblPr>
        <w:tblW w:w="0" w:type="auto"/>
        <w:tblInd w:w="56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2"/>
        <w:gridCol w:w="2268"/>
        <w:gridCol w:w="4820"/>
      </w:tblGrid>
      <w:tr w:rsidR="00AF2460" w:rsidRPr="007160D3" w14:paraId="7FE7EAD6" w14:textId="77777777" w:rsidTr="00192E01">
        <w:trPr>
          <w:tblHeader/>
        </w:trPr>
        <w:tc>
          <w:tcPr>
            <w:tcW w:w="562" w:type="dxa"/>
            <w:tcBorders>
              <w:top w:val="single" w:sz="18" w:space="0" w:color="auto"/>
              <w:bottom w:val="single" w:sz="6" w:space="0" w:color="auto"/>
            </w:tcBorders>
            <w:shd w:val="clear" w:color="auto" w:fill="DEEAF6"/>
          </w:tcPr>
          <w:p w14:paraId="2275C745" w14:textId="77777777" w:rsidR="00735F5F" w:rsidRPr="007160D3" w:rsidRDefault="00735F5F" w:rsidP="00192E01">
            <w:pPr>
              <w:jc w:val="center"/>
              <w:rPr>
                <w:rFonts w:eastAsia="標楷體"/>
                <w:color w:val="000000"/>
              </w:rPr>
            </w:pPr>
          </w:p>
        </w:tc>
        <w:tc>
          <w:tcPr>
            <w:tcW w:w="2268" w:type="dxa"/>
            <w:tcBorders>
              <w:top w:val="single" w:sz="18" w:space="0" w:color="auto"/>
              <w:bottom w:val="single" w:sz="6" w:space="0" w:color="auto"/>
            </w:tcBorders>
            <w:shd w:val="clear" w:color="auto" w:fill="DEEAF6"/>
          </w:tcPr>
          <w:p w14:paraId="1B6A789C" w14:textId="77777777" w:rsidR="00735F5F" w:rsidRPr="007160D3" w:rsidRDefault="00735F5F" w:rsidP="00192E01">
            <w:pPr>
              <w:jc w:val="center"/>
              <w:rPr>
                <w:rFonts w:eastAsia="標楷體"/>
                <w:color w:val="000000"/>
              </w:rPr>
            </w:pPr>
            <w:r w:rsidRPr="007160D3">
              <w:rPr>
                <w:rFonts w:eastAsia="標楷體"/>
                <w:color w:val="000000"/>
              </w:rPr>
              <w:t>學校</w:t>
            </w:r>
          </w:p>
        </w:tc>
        <w:tc>
          <w:tcPr>
            <w:tcW w:w="4820" w:type="dxa"/>
            <w:tcBorders>
              <w:top w:val="single" w:sz="18" w:space="0" w:color="auto"/>
              <w:bottom w:val="single" w:sz="6" w:space="0" w:color="auto"/>
            </w:tcBorders>
            <w:shd w:val="clear" w:color="auto" w:fill="DEEAF6"/>
          </w:tcPr>
          <w:p w14:paraId="5EA1CAA4" w14:textId="77777777" w:rsidR="00735F5F" w:rsidRPr="007160D3" w:rsidRDefault="00735F5F" w:rsidP="00192E01">
            <w:pPr>
              <w:jc w:val="center"/>
              <w:rPr>
                <w:rFonts w:eastAsia="標楷體"/>
                <w:color w:val="000000"/>
              </w:rPr>
            </w:pPr>
            <w:r w:rsidRPr="007160D3">
              <w:rPr>
                <w:rFonts w:eastAsia="標楷體"/>
                <w:color w:val="000000"/>
              </w:rPr>
              <w:t>學院</w:t>
            </w:r>
          </w:p>
        </w:tc>
      </w:tr>
      <w:tr w:rsidR="00B7395C" w:rsidRPr="007160D3" w14:paraId="75DF7AF9" w14:textId="77777777" w:rsidTr="00192E01">
        <w:tc>
          <w:tcPr>
            <w:tcW w:w="562" w:type="dxa"/>
            <w:tcBorders>
              <w:top w:val="single" w:sz="6" w:space="0" w:color="auto"/>
            </w:tcBorders>
            <w:shd w:val="clear" w:color="auto" w:fill="auto"/>
          </w:tcPr>
          <w:p w14:paraId="7F291E35" w14:textId="4B01AC25" w:rsidR="00B7395C" w:rsidRPr="007160D3" w:rsidRDefault="00B7395C" w:rsidP="00B7395C">
            <w:pPr>
              <w:jc w:val="center"/>
              <w:rPr>
                <w:rFonts w:eastAsia="標楷體"/>
                <w:color w:val="000000"/>
              </w:rPr>
            </w:pPr>
            <w:r w:rsidRPr="007160D3">
              <w:rPr>
                <w:rFonts w:eastAsia="標楷體"/>
                <w:color w:val="000000"/>
              </w:rPr>
              <w:t>1</w:t>
            </w:r>
          </w:p>
        </w:tc>
        <w:tc>
          <w:tcPr>
            <w:tcW w:w="2268" w:type="dxa"/>
            <w:tcBorders>
              <w:top w:val="single" w:sz="6" w:space="0" w:color="auto"/>
            </w:tcBorders>
            <w:shd w:val="clear" w:color="auto" w:fill="auto"/>
          </w:tcPr>
          <w:p w14:paraId="6778CADE" w14:textId="1A35EA33" w:rsidR="00B7395C" w:rsidRPr="007160D3" w:rsidRDefault="00B7395C" w:rsidP="00B7395C">
            <w:pPr>
              <w:rPr>
                <w:rFonts w:eastAsia="標楷體"/>
                <w:color w:val="000000"/>
              </w:rPr>
            </w:pPr>
            <w:r w:rsidRPr="007160D3">
              <w:rPr>
                <w:rFonts w:eastAsia="標楷體"/>
                <w:color w:val="000000"/>
              </w:rPr>
              <w:t>國立臺灣大學</w:t>
            </w:r>
          </w:p>
        </w:tc>
        <w:tc>
          <w:tcPr>
            <w:tcW w:w="4820" w:type="dxa"/>
            <w:tcBorders>
              <w:top w:val="single" w:sz="6" w:space="0" w:color="auto"/>
            </w:tcBorders>
            <w:shd w:val="clear" w:color="auto" w:fill="auto"/>
          </w:tcPr>
          <w:p w14:paraId="200B8AFB" w14:textId="21666971" w:rsidR="00B7395C" w:rsidRPr="007160D3" w:rsidRDefault="00B7395C" w:rsidP="00B7395C">
            <w:pPr>
              <w:rPr>
                <w:rFonts w:eastAsia="標楷體"/>
                <w:color w:val="000000"/>
              </w:rPr>
            </w:pPr>
            <w:r w:rsidRPr="007160D3">
              <w:rPr>
                <w:rFonts w:eastAsia="標楷體"/>
                <w:color w:val="000000"/>
              </w:rPr>
              <w:t>工學院、電資學院</w:t>
            </w:r>
          </w:p>
        </w:tc>
      </w:tr>
      <w:tr w:rsidR="00B7395C" w:rsidRPr="007160D3" w14:paraId="1286B586" w14:textId="77777777" w:rsidTr="00192E01">
        <w:tc>
          <w:tcPr>
            <w:tcW w:w="562" w:type="dxa"/>
            <w:shd w:val="clear" w:color="auto" w:fill="auto"/>
          </w:tcPr>
          <w:p w14:paraId="197DA0B7" w14:textId="080C2A24" w:rsidR="00B7395C" w:rsidRPr="007160D3" w:rsidRDefault="00B7395C" w:rsidP="00B7395C">
            <w:pPr>
              <w:jc w:val="center"/>
              <w:rPr>
                <w:rFonts w:eastAsia="標楷體"/>
                <w:color w:val="000000"/>
              </w:rPr>
            </w:pPr>
            <w:r w:rsidRPr="007160D3">
              <w:rPr>
                <w:rFonts w:eastAsia="標楷體"/>
                <w:color w:val="000000"/>
              </w:rPr>
              <w:t>2</w:t>
            </w:r>
          </w:p>
        </w:tc>
        <w:tc>
          <w:tcPr>
            <w:tcW w:w="2268" w:type="dxa"/>
            <w:shd w:val="clear" w:color="auto" w:fill="auto"/>
          </w:tcPr>
          <w:p w14:paraId="038B4282" w14:textId="55B94F77" w:rsidR="00B7395C" w:rsidRPr="007160D3" w:rsidRDefault="00B7395C" w:rsidP="00B7395C">
            <w:pPr>
              <w:rPr>
                <w:rFonts w:eastAsia="標楷體"/>
                <w:color w:val="000000"/>
              </w:rPr>
            </w:pPr>
            <w:r w:rsidRPr="007160D3">
              <w:rPr>
                <w:rFonts w:eastAsia="標楷體" w:hint="eastAsia"/>
                <w:color w:val="000000"/>
              </w:rPr>
              <w:t>國立成功大學</w:t>
            </w:r>
          </w:p>
        </w:tc>
        <w:tc>
          <w:tcPr>
            <w:tcW w:w="4820" w:type="dxa"/>
            <w:shd w:val="clear" w:color="auto" w:fill="auto"/>
          </w:tcPr>
          <w:p w14:paraId="10832748" w14:textId="412A5E66" w:rsidR="00B7395C" w:rsidRPr="007160D3" w:rsidRDefault="00B7395C" w:rsidP="00B7395C">
            <w:pPr>
              <w:rPr>
                <w:rFonts w:eastAsia="標楷體"/>
                <w:color w:val="000000"/>
              </w:rPr>
            </w:pPr>
            <w:r w:rsidRPr="007160D3">
              <w:rPr>
                <w:rFonts w:eastAsia="標楷體" w:hint="eastAsia"/>
                <w:color w:val="000000"/>
              </w:rPr>
              <w:t>工學院、電資學院、管理學院</w:t>
            </w:r>
          </w:p>
        </w:tc>
      </w:tr>
      <w:tr w:rsidR="00B7395C" w:rsidRPr="007160D3" w14:paraId="776DDC6B" w14:textId="77777777" w:rsidTr="00192E01">
        <w:tc>
          <w:tcPr>
            <w:tcW w:w="562" w:type="dxa"/>
            <w:shd w:val="clear" w:color="auto" w:fill="auto"/>
          </w:tcPr>
          <w:p w14:paraId="54EE8A47" w14:textId="3476925D" w:rsidR="00B7395C" w:rsidRPr="007160D3" w:rsidRDefault="00B7395C" w:rsidP="00B7395C">
            <w:pPr>
              <w:jc w:val="center"/>
              <w:rPr>
                <w:rFonts w:eastAsia="標楷體"/>
                <w:color w:val="000000"/>
              </w:rPr>
            </w:pPr>
            <w:r w:rsidRPr="007160D3">
              <w:rPr>
                <w:rFonts w:eastAsia="標楷體"/>
                <w:color w:val="000000"/>
              </w:rPr>
              <w:t>3</w:t>
            </w:r>
          </w:p>
        </w:tc>
        <w:tc>
          <w:tcPr>
            <w:tcW w:w="2268" w:type="dxa"/>
            <w:shd w:val="clear" w:color="auto" w:fill="auto"/>
          </w:tcPr>
          <w:p w14:paraId="5E3BB343" w14:textId="43D9DC04" w:rsidR="00B7395C" w:rsidRPr="007160D3" w:rsidRDefault="00B7395C" w:rsidP="00B7395C">
            <w:pPr>
              <w:rPr>
                <w:rFonts w:eastAsia="標楷體"/>
                <w:color w:val="000000"/>
              </w:rPr>
            </w:pPr>
            <w:r w:rsidRPr="007160D3">
              <w:rPr>
                <w:rFonts w:eastAsia="標楷體" w:hint="eastAsia"/>
                <w:color w:val="000000"/>
              </w:rPr>
              <w:t>國立清華大學</w:t>
            </w:r>
          </w:p>
        </w:tc>
        <w:tc>
          <w:tcPr>
            <w:tcW w:w="4820" w:type="dxa"/>
            <w:shd w:val="clear" w:color="auto" w:fill="auto"/>
          </w:tcPr>
          <w:p w14:paraId="3358F9A4" w14:textId="17DA6451" w:rsidR="00B7395C" w:rsidRPr="007160D3" w:rsidRDefault="00B7395C" w:rsidP="00B7395C">
            <w:pPr>
              <w:rPr>
                <w:rFonts w:eastAsia="標楷體"/>
                <w:color w:val="000000"/>
              </w:rPr>
            </w:pPr>
            <w:r w:rsidRPr="007160D3">
              <w:rPr>
                <w:rFonts w:eastAsia="標楷體" w:hint="eastAsia"/>
                <w:color w:val="000000"/>
              </w:rPr>
              <w:t>工學院、電資學院</w:t>
            </w:r>
          </w:p>
        </w:tc>
      </w:tr>
      <w:tr w:rsidR="00B7395C" w:rsidRPr="007160D3" w14:paraId="2C4CBB51" w14:textId="77777777" w:rsidTr="00192E01">
        <w:tc>
          <w:tcPr>
            <w:tcW w:w="562" w:type="dxa"/>
            <w:shd w:val="clear" w:color="auto" w:fill="auto"/>
          </w:tcPr>
          <w:p w14:paraId="4CADFEE3" w14:textId="35067470" w:rsidR="00B7395C" w:rsidRPr="007160D3" w:rsidRDefault="00B7395C" w:rsidP="00B7395C">
            <w:pPr>
              <w:jc w:val="center"/>
              <w:rPr>
                <w:rFonts w:eastAsia="標楷體"/>
                <w:color w:val="000000"/>
              </w:rPr>
            </w:pPr>
            <w:r w:rsidRPr="007160D3">
              <w:rPr>
                <w:rFonts w:eastAsia="標楷體"/>
                <w:color w:val="000000"/>
              </w:rPr>
              <w:t>4</w:t>
            </w:r>
          </w:p>
        </w:tc>
        <w:tc>
          <w:tcPr>
            <w:tcW w:w="2268" w:type="dxa"/>
            <w:shd w:val="clear" w:color="auto" w:fill="auto"/>
          </w:tcPr>
          <w:p w14:paraId="4A183AC8" w14:textId="53ADADA6" w:rsidR="00B7395C" w:rsidRPr="007160D3" w:rsidRDefault="00B7395C" w:rsidP="00B7395C">
            <w:pPr>
              <w:rPr>
                <w:rFonts w:eastAsia="標楷體"/>
                <w:color w:val="000000"/>
              </w:rPr>
            </w:pPr>
            <w:r w:rsidRPr="007160D3">
              <w:rPr>
                <w:rFonts w:eastAsia="標楷體" w:hint="eastAsia"/>
                <w:color w:val="000000"/>
              </w:rPr>
              <w:t>國立陽明交通大學</w:t>
            </w:r>
          </w:p>
        </w:tc>
        <w:tc>
          <w:tcPr>
            <w:tcW w:w="4820" w:type="dxa"/>
            <w:shd w:val="clear" w:color="auto" w:fill="auto"/>
          </w:tcPr>
          <w:p w14:paraId="1E93EF36" w14:textId="48EBA5A7" w:rsidR="00B7395C" w:rsidRPr="007160D3" w:rsidRDefault="00B7395C" w:rsidP="00B7395C">
            <w:pPr>
              <w:rPr>
                <w:rFonts w:eastAsia="標楷體"/>
                <w:color w:val="000000"/>
              </w:rPr>
            </w:pPr>
            <w:r w:rsidRPr="007160D3">
              <w:rPr>
                <w:rFonts w:eastAsia="標楷體" w:hint="eastAsia"/>
                <w:color w:val="000000"/>
              </w:rPr>
              <w:t>工學院、資訊學院、電機學院、管理學院</w:t>
            </w:r>
          </w:p>
        </w:tc>
      </w:tr>
      <w:tr w:rsidR="00B7395C" w:rsidRPr="007160D3" w14:paraId="46852233" w14:textId="77777777" w:rsidTr="00192E01">
        <w:tc>
          <w:tcPr>
            <w:tcW w:w="562" w:type="dxa"/>
            <w:shd w:val="clear" w:color="auto" w:fill="auto"/>
          </w:tcPr>
          <w:p w14:paraId="16BADDF5" w14:textId="69F890EB" w:rsidR="00B7395C" w:rsidRPr="007160D3" w:rsidRDefault="00B7395C" w:rsidP="00B7395C">
            <w:pPr>
              <w:jc w:val="center"/>
              <w:rPr>
                <w:rFonts w:eastAsia="標楷體"/>
                <w:color w:val="000000"/>
              </w:rPr>
            </w:pPr>
            <w:r w:rsidRPr="007160D3">
              <w:rPr>
                <w:rFonts w:eastAsia="標楷體"/>
                <w:color w:val="000000"/>
              </w:rPr>
              <w:t>5</w:t>
            </w:r>
          </w:p>
        </w:tc>
        <w:tc>
          <w:tcPr>
            <w:tcW w:w="2268" w:type="dxa"/>
            <w:shd w:val="clear" w:color="auto" w:fill="auto"/>
          </w:tcPr>
          <w:p w14:paraId="19E1B714" w14:textId="7FDC6567" w:rsidR="00B7395C" w:rsidRPr="007160D3" w:rsidRDefault="00B7395C" w:rsidP="00B7395C">
            <w:pPr>
              <w:rPr>
                <w:rFonts w:eastAsia="標楷體"/>
                <w:color w:val="000000"/>
              </w:rPr>
            </w:pPr>
            <w:r w:rsidRPr="007160D3">
              <w:rPr>
                <w:rFonts w:eastAsia="標楷體" w:hint="eastAsia"/>
                <w:color w:val="000000"/>
              </w:rPr>
              <w:t>國立中央大學</w:t>
            </w:r>
          </w:p>
        </w:tc>
        <w:tc>
          <w:tcPr>
            <w:tcW w:w="4820" w:type="dxa"/>
            <w:shd w:val="clear" w:color="auto" w:fill="auto"/>
          </w:tcPr>
          <w:p w14:paraId="03394127" w14:textId="452B1F0C" w:rsidR="00B7395C" w:rsidRPr="007160D3" w:rsidRDefault="00B7395C" w:rsidP="00B7395C">
            <w:pPr>
              <w:rPr>
                <w:rFonts w:eastAsia="標楷體"/>
                <w:color w:val="000000"/>
              </w:rPr>
            </w:pPr>
            <w:r w:rsidRPr="007160D3">
              <w:rPr>
                <w:rFonts w:eastAsia="標楷體" w:hint="eastAsia"/>
                <w:color w:val="000000"/>
              </w:rPr>
              <w:t>工學院、資電學院</w:t>
            </w:r>
          </w:p>
        </w:tc>
      </w:tr>
      <w:tr w:rsidR="00B7395C" w:rsidRPr="007160D3" w14:paraId="29F342D9" w14:textId="77777777" w:rsidTr="00192E01">
        <w:tc>
          <w:tcPr>
            <w:tcW w:w="562" w:type="dxa"/>
            <w:shd w:val="clear" w:color="auto" w:fill="auto"/>
          </w:tcPr>
          <w:p w14:paraId="7C7DDEBC" w14:textId="61A69CC0" w:rsidR="00B7395C" w:rsidRPr="007160D3" w:rsidRDefault="00B7395C" w:rsidP="00B7395C">
            <w:pPr>
              <w:jc w:val="center"/>
              <w:rPr>
                <w:rFonts w:eastAsia="標楷體"/>
                <w:color w:val="000000"/>
              </w:rPr>
            </w:pPr>
            <w:r w:rsidRPr="007160D3">
              <w:rPr>
                <w:rFonts w:eastAsia="標楷體"/>
                <w:color w:val="000000"/>
              </w:rPr>
              <w:t>6</w:t>
            </w:r>
          </w:p>
        </w:tc>
        <w:tc>
          <w:tcPr>
            <w:tcW w:w="2268" w:type="dxa"/>
            <w:shd w:val="clear" w:color="auto" w:fill="auto"/>
          </w:tcPr>
          <w:p w14:paraId="03D6CBD6" w14:textId="4FD8563A" w:rsidR="00B7395C" w:rsidRPr="007160D3" w:rsidRDefault="00B7395C" w:rsidP="00B7395C">
            <w:pPr>
              <w:rPr>
                <w:rFonts w:eastAsia="標楷體"/>
                <w:color w:val="000000"/>
              </w:rPr>
            </w:pPr>
            <w:r w:rsidRPr="007160D3">
              <w:rPr>
                <w:rFonts w:eastAsia="標楷體" w:hint="eastAsia"/>
                <w:color w:val="000000"/>
              </w:rPr>
              <w:t>國立中興大學</w:t>
            </w:r>
          </w:p>
        </w:tc>
        <w:tc>
          <w:tcPr>
            <w:tcW w:w="4820" w:type="dxa"/>
            <w:shd w:val="clear" w:color="auto" w:fill="auto"/>
          </w:tcPr>
          <w:p w14:paraId="625675D4" w14:textId="3970DF2A" w:rsidR="00B7395C" w:rsidRPr="007160D3" w:rsidRDefault="00B7395C" w:rsidP="00B7395C">
            <w:pPr>
              <w:rPr>
                <w:rFonts w:eastAsia="標楷體"/>
                <w:color w:val="000000"/>
              </w:rPr>
            </w:pPr>
            <w:r w:rsidRPr="007160D3">
              <w:rPr>
                <w:rFonts w:eastAsia="標楷體" w:hint="eastAsia"/>
                <w:color w:val="000000"/>
              </w:rPr>
              <w:t>工學院、電資學院</w:t>
            </w:r>
          </w:p>
        </w:tc>
      </w:tr>
      <w:tr w:rsidR="00B7395C" w:rsidRPr="007160D3" w14:paraId="39EB4EE3" w14:textId="77777777" w:rsidTr="00192E01">
        <w:tc>
          <w:tcPr>
            <w:tcW w:w="562" w:type="dxa"/>
            <w:tcBorders>
              <w:bottom w:val="single" w:sz="6" w:space="0" w:color="auto"/>
            </w:tcBorders>
            <w:shd w:val="clear" w:color="auto" w:fill="auto"/>
          </w:tcPr>
          <w:p w14:paraId="745849D5" w14:textId="163E2A58" w:rsidR="00B7395C" w:rsidRPr="007160D3" w:rsidRDefault="00B7395C" w:rsidP="00B7395C">
            <w:pPr>
              <w:jc w:val="center"/>
              <w:rPr>
                <w:rFonts w:eastAsia="標楷體"/>
                <w:color w:val="000000"/>
              </w:rPr>
            </w:pPr>
            <w:r w:rsidRPr="007160D3">
              <w:rPr>
                <w:rFonts w:eastAsia="標楷體"/>
                <w:color w:val="000000"/>
              </w:rPr>
              <w:t>7</w:t>
            </w:r>
          </w:p>
        </w:tc>
        <w:tc>
          <w:tcPr>
            <w:tcW w:w="2268" w:type="dxa"/>
            <w:tcBorders>
              <w:bottom w:val="single" w:sz="6" w:space="0" w:color="auto"/>
            </w:tcBorders>
            <w:shd w:val="clear" w:color="auto" w:fill="auto"/>
          </w:tcPr>
          <w:p w14:paraId="7A1569C2" w14:textId="69EB3C5F" w:rsidR="00B7395C" w:rsidRPr="007160D3" w:rsidRDefault="00B7395C" w:rsidP="00B7395C">
            <w:pPr>
              <w:rPr>
                <w:rFonts w:eastAsia="標楷體"/>
                <w:color w:val="000000"/>
              </w:rPr>
            </w:pPr>
            <w:r w:rsidRPr="007160D3">
              <w:rPr>
                <w:rFonts w:eastAsia="標楷體" w:hint="eastAsia"/>
                <w:color w:val="000000"/>
              </w:rPr>
              <w:t>國立海洋大學</w:t>
            </w:r>
          </w:p>
        </w:tc>
        <w:tc>
          <w:tcPr>
            <w:tcW w:w="4820" w:type="dxa"/>
            <w:tcBorders>
              <w:bottom w:val="single" w:sz="6" w:space="0" w:color="auto"/>
            </w:tcBorders>
            <w:shd w:val="clear" w:color="auto" w:fill="auto"/>
          </w:tcPr>
          <w:p w14:paraId="22874192" w14:textId="0077F084" w:rsidR="00B7395C" w:rsidRPr="007160D3" w:rsidRDefault="00B7395C" w:rsidP="00B7395C">
            <w:pPr>
              <w:rPr>
                <w:rFonts w:eastAsia="標楷體"/>
                <w:color w:val="000000"/>
              </w:rPr>
            </w:pPr>
            <w:r w:rsidRPr="007160D3">
              <w:rPr>
                <w:rFonts w:eastAsia="標楷體" w:hint="eastAsia"/>
                <w:color w:val="000000"/>
              </w:rPr>
              <w:t>工學院、電資學院</w:t>
            </w:r>
          </w:p>
        </w:tc>
      </w:tr>
      <w:tr w:rsidR="00B7395C" w:rsidRPr="007160D3" w14:paraId="030DA01D" w14:textId="77777777" w:rsidTr="00192E01">
        <w:tc>
          <w:tcPr>
            <w:tcW w:w="562" w:type="dxa"/>
            <w:tcBorders>
              <w:bottom w:val="single" w:sz="6" w:space="0" w:color="auto"/>
            </w:tcBorders>
            <w:shd w:val="clear" w:color="auto" w:fill="auto"/>
          </w:tcPr>
          <w:p w14:paraId="133E33EF" w14:textId="4333E4E0" w:rsidR="00B7395C" w:rsidRPr="007160D3" w:rsidRDefault="00B7395C" w:rsidP="00B7395C">
            <w:pPr>
              <w:jc w:val="center"/>
              <w:rPr>
                <w:rFonts w:eastAsia="標楷體"/>
                <w:color w:val="000000"/>
              </w:rPr>
            </w:pPr>
            <w:r w:rsidRPr="007160D3">
              <w:rPr>
                <w:rFonts w:eastAsia="標楷體"/>
                <w:color w:val="000000"/>
              </w:rPr>
              <w:t>8</w:t>
            </w:r>
          </w:p>
        </w:tc>
        <w:tc>
          <w:tcPr>
            <w:tcW w:w="2268" w:type="dxa"/>
            <w:tcBorders>
              <w:bottom w:val="single" w:sz="6" w:space="0" w:color="auto"/>
            </w:tcBorders>
            <w:shd w:val="clear" w:color="auto" w:fill="auto"/>
          </w:tcPr>
          <w:p w14:paraId="545B06A7" w14:textId="38E0392F" w:rsidR="00B7395C" w:rsidRPr="007160D3" w:rsidRDefault="00B7395C" w:rsidP="00B7395C">
            <w:pPr>
              <w:rPr>
                <w:rFonts w:eastAsia="標楷體"/>
                <w:color w:val="000000"/>
              </w:rPr>
            </w:pPr>
            <w:r w:rsidRPr="007160D3">
              <w:rPr>
                <w:rFonts w:eastAsia="標楷體" w:hint="eastAsia"/>
                <w:color w:val="000000"/>
              </w:rPr>
              <w:t>國立聯合大學</w:t>
            </w:r>
          </w:p>
        </w:tc>
        <w:tc>
          <w:tcPr>
            <w:tcW w:w="4820" w:type="dxa"/>
            <w:tcBorders>
              <w:bottom w:val="single" w:sz="6" w:space="0" w:color="auto"/>
            </w:tcBorders>
            <w:shd w:val="clear" w:color="auto" w:fill="auto"/>
          </w:tcPr>
          <w:p w14:paraId="431B22AA" w14:textId="0CFE8D1B" w:rsidR="00B7395C" w:rsidRPr="007160D3" w:rsidRDefault="00B7395C" w:rsidP="00B7395C">
            <w:pPr>
              <w:rPr>
                <w:rFonts w:eastAsia="標楷體"/>
                <w:color w:val="000000"/>
              </w:rPr>
            </w:pPr>
            <w:r w:rsidRPr="007160D3">
              <w:rPr>
                <w:rFonts w:eastAsia="標楷體" w:hint="eastAsia"/>
                <w:color w:val="000000"/>
              </w:rPr>
              <w:t>理工學院、電資學院</w:t>
            </w:r>
          </w:p>
        </w:tc>
      </w:tr>
      <w:tr w:rsidR="00503A46" w:rsidRPr="007160D3" w14:paraId="33329FE8" w14:textId="77777777" w:rsidTr="00192E01">
        <w:tc>
          <w:tcPr>
            <w:tcW w:w="562" w:type="dxa"/>
            <w:tcBorders>
              <w:bottom w:val="single" w:sz="6" w:space="0" w:color="auto"/>
            </w:tcBorders>
            <w:shd w:val="clear" w:color="auto" w:fill="auto"/>
          </w:tcPr>
          <w:p w14:paraId="1A8906AC" w14:textId="4B0FB8AE" w:rsidR="00503A46" w:rsidRPr="007160D3" w:rsidRDefault="00503A46" w:rsidP="00B7395C">
            <w:pPr>
              <w:jc w:val="center"/>
              <w:rPr>
                <w:rFonts w:eastAsia="標楷體"/>
                <w:color w:val="000000"/>
              </w:rPr>
            </w:pPr>
            <w:r w:rsidRPr="007160D3">
              <w:rPr>
                <w:rFonts w:eastAsia="標楷體"/>
                <w:color w:val="000000"/>
              </w:rPr>
              <w:t>9</w:t>
            </w:r>
          </w:p>
        </w:tc>
        <w:tc>
          <w:tcPr>
            <w:tcW w:w="2268" w:type="dxa"/>
            <w:tcBorders>
              <w:bottom w:val="single" w:sz="6" w:space="0" w:color="auto"/>
            </w:tcBorders>
            <w:shd w:val="clear" w:color="auto" w:fill="auto"/>
          </w:tcPr>
          <w:p w14:paraId="15D1BA8C" w14:textId="3B6520F2" w:rsidR="00503A46" w:rsidRPr="007160D3" w:rsidRDefault="00503A46" w:rsidP="00B7395C">
            <w:pPr>
              <w:rPr>
                <w:rFonts w:eastAsia="標楷體"/>
                <w:color w:val="000000"/>
              </w:rPr>
            </w:pPr>
            <w:r w:rsidRPr="007160D3">
              <w:rPr>
                <w:rFonts w:eastAsia="標楷體" w:hint="eastAsia"/>
                <w:color w:val="000000"/>
              </w:rPr>
              <w:t>國立金門大學</w:t>
            </w:r>
          </w:p>
        </w:tc>
        <w:tc>
          <w:tcPr>
            <w:tcW w:w="4820" w:type="dxa"/>
            <w:tcBorders>
              <w:bottom w:val="single" w:sz="6" w:space="0" w:color="auto"/>
            </w:tcBorders>
            <w:shd w:val="clear" w:color="auto" w:fill="auto"/>
          </w:tcPr>
          <w:p w14:paraId="29EE39F8" w14:textId="04C07FAE" w:rsidR="00503A46" w:rsidRPr="007160D3" w:rsidRDefault="00503A46" w:rsidP="00B7395C">
            <w:pPr>
              <w:rPr>
                <w:rFonts w:eastAsia="標楷體"/>
                <w:color w:val="000000"/>
              </w:rPr>
            </w:pPr>
            <w:r w:rsidRPr="007160D3">
              <w:rPr>
                <w:rFonts w:eastAsia="標楷體" w:hint="eastAsia"/>
                <w:color w:val="000000"/>
              </w:rPr>
              <w:t>理工學院、管理學院</w:t>
            </w:r>
          </w:p>
        </w:tc>
      </w:tr>
      <w:tr w:rsidR="00503A46" w:rsidRPr="007160D3" w14:paraId="5152A17C" w14:textId="77777777" w:rsidTr="00380001">
        <w:tc>
          <w:tcPr>
            <w:tcW w:w="562" w:type="dxa"/>
            <w:tcBorders>
              <w:top w:val="single" w:sz="6" w:space="0" w:color="auto"/>
              <w:bottom w:val="single" w:sz="6" w:space="0" w:color="auto"/>
            </w:tcBorders>
            <w:shd w:val="clear" w:color="auto" w:fill="auto"/>
          </w:tcPr>
          <w:p w14:paraId="3CC42F88" w14:textId="0CE3B60A" w:rsidR="00503A46" w:rsidRPr="007160D3" w:rsidRDefault="00503A46" w:rsidP="00503A46">
            <w:pPr>
              <w:jc w:val="center"/>
              <w:rPr>
                <w:rFonts w:eastAsia="標楷體"/>
                <w:color w:val="000000"/>
              </w:rPr>
            </w:pPr>
            <w:r w:rsidRPr="007160D3">
              <w:rPr>
                <w:rFonts w:eastAsia="標楷體"/>
                <w:color w:val="000000"/>
              </w:rPr>
              <w:t>10</w:t>
            </w:r>
          </w:p>
        </w:tc>
        <w:tc>
          <w:tcPr>
            <w:tcW w:w="2268" w:type="dxa"/>
            <w:tcBorders>
              <w:top w:val="single" w:sz="6" w:space="0" w:color="auto"/>
              <w:bottom w:val="single" w:sz="6" w:space="0" w:color="auto"/>
            </w:tcBorders>
            <w:shd w:val="clear" w:color="auto" w:fill="auto"/>
          </w:tcPr>
          <w:p w14:paraId="4D605AAF" w14:textId="1F497A80" w:rsidR="00503A46" w:rsidRPr="007160D3" w:rsidRDefault="00503A46" w:rsidP="00503A46">
            <w:pPr>
              <w:rPr>
                <w:rFonts w:eastAsia="標楷體"/>
                <w:color w:val="000000"/>
              </w:rPr>
            </w:pPr>
            <w:r w:rsidRPr="007160D3">
              <w:rPr>
                <w:rFonts w:eastAsia="標楷體" w:hint="eastAsia"/>
                <w:color w:val="000000"/>
              </w:rPr>
              <w:t>國立臺灣科技大學</w:t>
            </w:r>
          </w:p>
        </w:tc>
        <w:tc>
          <w:tcPr>
            <w:tcW w:w="4820" w:type="dxa"/>
            <w:tcBorders>
              <w:top w:val="single" w:sz="6" w:space="0" w:color="auto"/>
              <w:bottom w:val="single" w:sz="6" w:space="0" w:color="auto"/>
            </w:tcBorders>
            <w:shd w:val="clear" w:color="auto" w:fill="auto"/>
          </w:tcPr>
          <w:p w14:paraId="0483DA19" w14:textId="60ED40A3" w:rsidR="00503A46" w:rsidRPr="007160D3" w:rsidRDefault="00503A46" w:rsidP="00503A46">
            <w:pPr>
              <w:rPr>
                <w:rFonts w:eastAsia="標楷體"/>
                <w:color w:val="000000"/>
              </w:rPr>
            </w:pPr>
            <w:r w:rsidRPr="007160D3">
              <w:rPr>
                <w:rFonts w:eastAsia="標楷體" w:hint="eastAsia"/>
                <w:color w:val="000000"/>
              </w:rPr>
              <w:t>工學院、電資學院</w:t>
            </w:r>
          </w:p>
        </w:tc>
      </w:tr>
      <w:tr w:rsidR="00503A46" w:rsidRPr="007160D3" w14:paraId="769FB250" w14:textId="77777777" w:rsidTr="00380001">
        <w:tc>
          <w:tcPr>
            <w:tcW w:w="562" w:type="dxa"/>
            <w:tcBorders>
              <w:top w:val="single" w:sz="6" w:space="0" w:color="auto"/>
              <w:bottom w:val="single" w:sz="6" w:space="0" w:color="auto"/>
            </w:tcBorders>
            <w:shd w:val="clear" w:color="auto" w:fill="auto"/>
          </w:tcPr>
          <w:p w14:paraId="6A09F8EC" w14:textId="16CB6318" w:rsidR="00503A46" w:rsidRPr="007160D3" w:rsidRDefault="00503A46" w:rsidP="00503A46">
            <w:pPr>
              <w:jc w:val="center"/>
              <w:rPr>
                <w:rFonts w:eastAsia="標楷體"/>
                <w:color w:val="000000"/>
              </w:rPr>
            </w:pPr>
            <w:r w:rsidRPr="007160D3">
              <w:rPr>
                <w:rFonts w:eastAsia="標楷體"/>
                <w:color w:val="000000"/>
              </w:rPr>
              <w:t>11</w:t>
            </w:r>
          </w:p>
        </w:tc>
        <w:tc>
          <w:tcPr>
            <w:tcW w:w="2268" w:type="dxa"/>
            <w:tcBorders>
              <w:top w:val="single" w:sz="6" w:space="0" w:color="auto"/>
              <w:bottom w:val="single" w:sz="6" w:space="0" w:color="auto"/>
            </w:tcBorders>
            <w:shd w:val="clear" w:color="auto" w:fill="auto"/>
          </w:tcPr>
          <w:p w14:paraId="1B9F5EA3" w14:textId="47D981C0" w:rsidR="00503A46" w:rsidRPr="007160D3" w:rsidRDefault="00503A46" w:rsidP="00503A46">
            <w:pPr>
              <w:rPr>
                <w:rFonts w:eastAsia="標楷體"/>
                <w:color w:val="000000"/>
              </w:rPr>
            </w:pPr>
            <w:r w:rsidRPr="007160D3">
              <w:rPr>
                <w:rFonts w:eastAsia="標楷體" w:hint="eastAsia"/>
                <w:color w:val="000000"/>
              </w:rPr>
              <w:t>國立</w:t>
            </w:r>
            <w:proofErr w:type="gramStart"/>
            <w:r w:rsidRPr="007160D3">
              <w:rPr>
                <w:rFonts w:eastAsia="標楷體" w:hint="eastAsia"/>
                <w:color w:val="000000"/>
              </w:rPr>
              <w:t>臺</w:t>
            </w:r>
            <w:proofErr w:type="gramEnd"/>
            <w:r w:rsidRPr="007160D3">
              <w:rPr>
                <w:rFonts w:eastAsia="標楷體" w:hint="eastAsia"/>
                <w:color w:val="000000"/>
              </w:rPr>
              <w:t>北科技大學</w:t>
            </w:r>
          </w:p>
        </w:tc>
        <w:tc>
          <w:tcPr>
            <w:tcW w:w="4820" w:type="dxa"/>
            <w:tcBorders>
              <w:top w:val="single" w:sz="6" w:space="0" w:color="auto"/>
              <w:bottom w:val="single" w:sz="6" w:space="0" w:color="auto"/>
            </w:tcBorders>
            <w:shd w:val="clear" w:color="auto" w:fill="auto"/>
          </w:tcPr>
          <w:p w14:paraId="4BFE5214" w14:textId="7E538128" w:rsidR="00503A46" w:rsidRPr="007160D3" w:rsidRDefault="00503A46" w:rsidP="00503A46">
            <w:pPr>
              <w:jc w:val="both"/>
              <w:rPr>
                <w:rFonts w:eastAsia="標楷體"/>
                <w:color w:val="000000"/>
              </w:rPr>
            </w:pPr>
            <w:r w:rsidRPr="007160D3">
              <w:rPr>
                <w:rFonts w:eastAsia="標楷體" w:hint="eastAsia"/>
                <w:color w:val="000000"/>
              </w:rPr>
              <w:t>工學院、機電學院、電資學院</w:t>
            </w:r>
          </w:p>
        </w:tc>
      </w:tr>
      <w:tr w:rsidR="00503A46" w:rsidRPr="007160D3" w14:paraId="5BF98689" w14:textId="77777777" w:rsidTr="00380001">
        <w:tc>
          <w:tcPr>
            <w:tcW w:w="562" w:type="dxa"/>
            <w:tcBorders>
              <w:top w:val="single" w:sz="6" w:space="0" w:color="auto"/>
              <w:bottom w:val="single" w:sz="6" w:space="0" w:color="auto"/>
            </w:tcBorders>
            <w:shd w:val="clear" w:color="auto" w:fill="auto"/>
          </w:tcPr>
          <w:p w14:paraId="67889A3A" w14:textId="13A551CF" w:rsidR="00503A46" w:rsidRPr="007160D3" w:rsidRDefault="00503A46" w:rsidP="00503A46">
            <w:pPr>
              <w:jc w:val="center"/>
              <w:rPr>
                <w:rFonts w:eastAsia="標楷體"/>
                <w:color w:val="000000"/>
              </w:rPr>
            </w:pPr>
            <w:r w:rsidRPr="007160D3">
              <w:rPr>
                <w:rFonts w:eastAsia="標楷體"/>
                <w:color w:val="000000"/>
              </w:rPr>
              <w:t>12</w:t>
            </w:r>
          </w:p>
        </w:tc>
        <w:tc>
          <w:tcPr>
            <w:tcW w:w="2268" w:type="dxa"/>
            <w:tcBorders>
              <w:top w:val="single" w:sz="6" w:space="0" w:color="auto"/>
              <w:bottom w:val="single" w:sz="6" w:space="0" w:color="auto"/>
            </w:tcBorders>
            <w:shd w:val="clear" w:color="auto" w:fill="auto"/>
          </w:tcPr>
          <w:p w14:paraId="7E9183F3" w14:textId="14CB9ECB" w:rsidR="00503A46" w:rsidRPr="007160D3" w:rsidRDefault="00503A46" w:rsidP="00503A46">
            <w:pPr>
              <w:rPr>
                <w:rFonts w:eastAsia="標楷體"/>
                <w:color w:val="000000"/>
              </w:rPr>
            </w:pPr>
            <w:r w:rsidRPr="007160D3">
              <w:rPr>
                <w:rFonts w:eastAsia="標楷體" w:hint="eastAsia"/>
                <w:color w:val="000000"/>
              </w:rPr>
              <w:t>國立雲林科技大學</w:t>
            </w:r>
          </w:p>
        </w:tc>
        <w:tc>
          <w:tcPr>
            <w:tcW w:w="4820" w:type="dxa"/>
            <w:tcBorders>
              <w:top w:val="single" w:sz="6" w:space="0" w:color="auto"/>
              <w:bottom w:val="single" w:sz="6" w:space="0" w:color="auto"/>
            </w:tcBorders>
            <w:shd w:val="clear" w:color="auto" w:fill="auto"/>
          </w:tcPr>
          <w:p w14:paraId="2F7FFC29" w14:textId="6297825F" w:rsidR="00503A46" w:rsidRPr="007160D3" w:rsidRDefault="00503A46" w:rsidP="00503A46">
            <w:pPr>
              <w:rPr>
                <w:rFonts w:eastAsia="標楷體"/>
                <w:color w:val="000000"/>
              </w:rPr>
            </w:pPr>
            <w:r w:rsidRPr="007160D3">
              <w:rPr>
                <w:rFonts w:eastAsia="標楷體" w:hint="eastAsia"/>
                <w:color w:val="000000"/>
              </w:rPr>
              <w:t>工學院</w:t>
            </w:r>
          </w:p>
        </w:tc>
      </w:tr>
      <w:tr w:rsidR="00503A46" w:rsidRPr="007160D3" w14:paraId="00311986" w14:textId="77777777" w:rsidTr="00380001">
        <w:tc>
          <w:tcPr>
            <w:tcW w:w="562" w:type="dxa"/>
            <w:tcBorders>
              <w:top w:val="single" w:sz="6" w:space="0" w:color="auto"/>
              <w:bottom w:val="single" w:sz="6" w:space="0" w:color="auto"/>
            </w:tcBorders>
            <w:shd w:val="clear" w:color="auto" w:fill="auto"/>
          </w:tcPr>
          <w:p w14:paraId="0EAB2737" w14:textId="48402D9E" w:rsidR="00503A46" w:rsidRPr="007160D3" w:rsidRDefault="00503A46" w:rsidP="00503A46">
            <w:pPr>
              <w:jc w:val="center"/>
              <w:rPr>
                <w:rFonts w:eastAsia="標楷體"/>
                <w:color w:val="000000"/>
              </w:rPr>
            </w:pPr>
            <w:r w:rsidRPr="007160D3">
              <w:rPr>
                <w:rFonts w:eastAsia="標楷體"/>
                <w:color w:val="000000"/>
              </w:rPr>
              <w:t>13</w:t>
            </w:r>
          </w:p>
        </w:tc>
        <w:tc>
          <w:tcPr>
            <w:tcW w:w="2268" w:type="dxa"/>
            <w:tcBorders>
              <w:top w:val="single" w:sz="6" w:space="0" w:color="auto"/>
              <w:bottom w:val="single" w:sz="6" w:space="0" w:color="auto"/>
            </w:tcBorders>
            <w:shd w:val="clear" w:color="auto" w:fill="auto"/>
          </w:tcPr>
          <w:p w14:paraId="570C1C9B" w14:textId="1FDE7603" w:rsidR="00503A46" w:rsidRPr="007160D3" w:rsidRDefault="00503A46" w:rsidP="00503A46">
            <w:pPr>
              <w:rPr>
                <w:rFonts w:eastAsia="標楷體"/>
                <w:color w:val="000000"/>
              </w:rPr>
            </w:pPr>
            <w:r w:rsidRPr="007160D3">
              <w:rPr>
                <w:rFonts w:eastAsia="標楷體" w:hint="eastAsia"/>
                <w:color w:val="000000"/>
              </w:rPr>
              <w:t>國立高雄科技大學</w:t>
            </w:r>
          </w:p>
        </w:tc>
        <w:tc>
          <w:tcPr>
            <w:tcW w:w="4820" w:type="dxa"/>
            <w:tcBorders>
              <w:top w:val="single" w:sz="6" w:space="0" w:color="auto"/>
              <w:bottom w:val="single" w:sz="6" w:space="0" w:color="auto"/>
            </w:tcBorders>
            <w:shd w:val="clear" w:color="auto" w:fill="auto"/>
          </w:tcPr>
          <w:p w14:paraId="06B245EC" w14:textId="34620936" w:rsidR="00503A46" w:rsidRPr="007160D3" w:rsidRDefault="00503A46" w:rsidP="00503A46">
            <w:pPr>
              <w:rPr>
                <w:rFonts w:eastAsia="標楷體"/>
                <w:color w:val="000000"/>
              </w:rPr>
            </w:pPr>
            <w:r w:rsidRPr="007160D3">
              <w:rPr>
                <w:rFonts w:eastAsia="標楷體" w:hint="eastAsia"/>
                <w:color w:val="000000"/>
              </w:rPr>
              <w:t>工學院、電資學院</w:t>
            </w:r>
          </w:p>
        </w:tc>
      </w:tr>
      <w:tr w:rsidR="00503A46" w:rsidRPr="007160D3" w14:paraId="003E2706" w14:textId="77777777" w:rsidTr="00380001">
        <w:tc>
          <w:tcPr>
            <w:tcW w:w="562" w:type="dxa"/>
            <w:tcBorders>
              <w:top w:val="single" w:sz="6" w:space="0" w:color="auto"/>
              <w:bottom w:val="single" w:sz="6" w:space="0" w:color="auto"/>
            </w:tcBorders>
            <w:shd w:val="clear" w:color="auto" w:fill="auto"/>
          </w:tcPr>
          <w:p w14:paraId="76ACD24A" w14:textId="6122E1CF" w:rsidR="00503A46" w:rsidRPr="007160D3" w:rsidRDefault="00503A46" w:rsidP="00503A46">
            <w:pPr>
              <w:jc w:val="center"/>
              <w:rPr>
                <w:rFonts w:eastAsia="標楷體"/>
                <w:color w:val="000000"/>
              </w:rPr>
            </w:pPr>
            <w:r w:rsidRPr="007160D3">
              <w:rPr>
                <w:rFonts w:eastAsia="標楷體"/>
                <w:color w:val="000000"/>
              </w:rPr>
              <w:t>14</w:t>
            </w:r>
          </w:p>
        </w:tc>
        <w:tc>
          <w:tcPr>
            <w:tcW w:w="2268" w:type="dxa"/>
            <w:tcBorders>
              <w:top w:val="single" w:sz="6" w:space="0" w:color="auto"/>
              <w:bottom w:val="single" w:sz="6" w:space="0" w:color="auto"/>
            </w:tcBorders>
            <w:shd w:val="clear" w:color="auto" w:fill="auto"/>
          </w:tcPr>
          <w:p w14:paraId="5F0C4BF5" w14:textId="4BA70701" w:rsidR="00503A46" w:rsidRPr="007160D3" w:rsidRDefault="00503A46" w:rsidP="00503A46">
            <w:pPr>
              <w:rPr>
                <w:rFonts w:eastAsia="標楷體"/>
                <w:color w:val="000000"/>
              </w:rPr>
            </w:pPr>
            <w:r w:rsidRPr="007160D3">
              <w:rPr>
                <w:rFonts w:eastAsia="標楷體" w:hint="eastAsia"/>
                <w:color w:val="000000"/>
              </w:rPr>
              <w:t>國立屏東科技大學</w:t>
            </w:r>
          </w:p>
        </w:tc>
        <w:tc>
          <w:tcPr>
            <w:tcW w:w="4820" w:type="dxa"/>
            <w:tcBorders>
              <w:top w:val="single" w:sz="6" w:space="0" w:color="auto"/>
              <w:bottom w:val="single" w:sz="6" w:space="0" w:color="auto"/>
            </w:tcBorders>
            <w:shd w:val="clear" w:color="auto" w:fill="auto"/>
          </w:tcPr>
          <w:p w14:paraId="75CACD98" w14:textId="61C488F4" w:rsidR="00503A46" w:rsidRPr="007160D3" w:rsidRDefault="00503A46" w:rsidP="00503A46">
            <w:pPr>
              <w:rPr>
                <w:rFonts w:eastAsia="標楷體"/>
                <w:color w:val="000000"/>
              </w:rPr>
            </w:pPr>
            <w:r w:rsidRPr="007160D3">
              <w:rPr>
                <w:rFonts w:eastAsia="標楷體" w:hint="eastAsia"/>
                <w:color w:val="000000"/>
              </w:rPr>
              <w:t>工學院</w:t>
            </w:r>
          </w:p>
        </w:tc>
      </w:tr>
      <w:tr w:rsidR="00000E9F" w:rsidRPr="007160D3" w14:paraId="599F10CB" w14:textId="77777777" w:rsidTr="00380001">
        <w:tc>
          <w:tcPr>
            <w:tcW w:w="562" w:type="dxa"/>
            <w:tcBorders>
              <w:top w:val="single" w:sz="6" w:space="0" w:color="auto"/>
              <w:bottom w:val="single" w:sz="6" w:space="0" w:color="auto"/>
            </w:tcBorders>
            <w:shd w:val="clear" w:color="auto" w:fill="auto"/>
          </w:tcPr>
          <w:p w14:paraId="7F3083E7" w14:textId="316C5A69" w:rsidR="00000E9F" w:rsidRPr="007160D3" w:rsidRDefault="00000E9F" w:rsidP="00000E9F">
            <w:pPr>
              <w:jc w:val="center"/>
              <w:rPr>
                <w:rFonts w:eastAsia="標楷體"/>
                <w:color w:val="000000"/>
              </w:rPr>
            </w:pPr>
            <w:r w:rsidRPr="007160D3">
              <w:rPr>
                <w:rFonts w:eastAsia="標楷體"/>
                <w:color w:val="000000"/>
              </w:rPr>
              <w:t>15</w:t>
            </w:r>
          </w:p>
        </w:tc>
        <w:tc>
          <w:tcPr>
            <w:tcW w:w="2268" w:type="dxa"/>
            <w:tcBorders>
              <w:top w:val="single" w:sz="6" w:space="0" w:color="auto"/>
              <w:bottom w:val="single" w:sz="6" w:space="0" w:color="auto"/>
            </w:tcBorders>
            <w:shd w:val="clear" w:color="auto" w:fill="auto"/>
          </w:tcPr>
          <w:p w14:paraId="03411F65" w14:textId="0E07EBA7" w:rsidR="00000E9F" w:rsidRPr="007160D3" w:rsidRDefault="00000E9F" w:rsidP="00000E9F">
            <w:pPr>
              <w:rPr>
                <w:rFonts w:eastAsia="標楷體"/>
                <w:color w:val="000000"/>
              </w:rPr>
            </w:pPr>
            <w:r w:rsidRPr="007160D3">
              <w:rPr>
                <w:rFonts w:eastAsia="標楷體" w:hint="eastAsia"/>
                <w:color w:val="000000"/>
              </w:rPr>
              <w:t>國立澎湖科技大學</w:t>
            </w:r>
          </w:p>
        </w:tc>
        <w:tc>
          <w:tcPr>
            <w:tcW w:w="4820" w:type="dxa"/>
            <w:tcBorders>
              <w:top w:val="single" w:sz="6" w:space="0" w:color="auto"/>
              <w:bottom w:val="single" w:sz="6" w:space="0" w:color="auto"/>
            </w:tcBorders>
            <w:shd w:val="clear" w:color="auto" w:fill="auto"/>
          </w:tcPr>
          <w:p w14:paraId="745E1D83" w14:textId="44C28658" w:rsidR="00000E9F" w:rsidRPr="007160D3" w:rsidRDefault="00000E9F" w:rsidP="00000E9F">
            <w:pPr>
              <w:rPr>
                <w:rFonts w:eastAsia="標楷體"/>
                <w:color w:val="000000"/>
              </w:rPr>
            </w:pPr>
            <w:r w:rsidRPr="007160D3">
              <w:rPr>
                <w:rFonts w:eastAsia="標楷體" w:hint="eastAsia"/>
                <w:color w:val="000000"/>
              </w:rPr>
              <w:t>海洋資源暨工程學院、人文暨管理學院</w:t>
            </w:r>
          </w:p>
        </w:tc>
      </w:tr>
      <w:tr w:rsidR="00000E9F" w:rsidRPr="007160D3" w14:paraId="7DBD0FF2" w14:textId="77777777" w:rsidTr="00192E01">
        <w:tc>
          <w:tcPr>
            <w:tcW w:w="562" w:type="dxa"/>
            <w:tcBorders>
              <w:top w:val="single" w:sz="6" w:space="0" w:color="auto"/>
            </w:tcBorders>
            <w:shd w:val="clear" w:color="auto" w:fill="auto"/>
          </w:tcPr>
          <w:p w14:paraId="6B6BCCBF" w14:textId="24D53E8B" w:rsidR="00000E9F" w:rsidRPr="007160D3" w:rsidRDefault="00000E9F" w:rsidP="00000E9F">
            <w:pPr>
              <w:jc w:val="center"/>
              <w:rPr>
                <w:rFonts w:eastAsia="標楷體"/>
                <w:color w:val="000000"/>
              </w:rPr>
            </w:pPr>
            <w:r w:rsidRPr="007160D3">
              <w:rPr>
                <w:rFonts w:eastAsia="標楷體"/>
                <w:color w:val="000000"/>
              </w:rPr>
              <w:t>16</w:t>
            </w:r>
          </w:p>
        </w:tc>
        <w:tc>
          <w:tcPr>
            <w:tcW w:w="2268" w:type="dxa"/>
            <w:tcBorders>
              <w:top w:val="single" w:sz="6" w:space="0" w:color="auto"/>
            </w:tcBorders>
            <w:shd w:val="clear" w:color="auto" w:fill="auto"/>
          </w:tcPr>
          <w:p w14:paraId="219AA4BD" w14:textId="14AF2D89" w:rsidR="00000E9F" w:rsidRPr="007160D3" w:rsidRDefault="00000E9F" w:rsidP="00000E9F">
            <w:pPr>
              <w:rPr>
                <w:rFonts w:eastAsia="標楷體"/>
                <w:color w:val="000000"/>
              </w:rPr>
            </w:pPr>
            <w:r w:rsidRPr="007160D3">
              <w:rPr>
                <w:rFonts w:eastAsia="標楷體" w:hint="eastAsia"/>
                <w:color w:val="000000"/>
              </w:rPr>
              <w:t>淡江大學</w:t>
            </w:r>
          </w:p>
        </w:tc>
        <w:tc>
          <w:tcPr>
            <w:tcW w:w="4820" w:type="dxa"/>
            <w:tcBorders>
              <w:top w:val="single" w:sz="6" w:space="0" w:color="auto"/>
            </w:tcBorders>
            <w:shd w:val="clear" w:color="auto" w:fill="auto"/>
          </w:tcPr>
          <w:p w14:paraId="44AEB75C" w14:textId="1F72A315" w:rsidR="00000E9F" w:rsidRPr="007160D3" w:rsidRDefault="00000E9F" w:rsidP="00000E9F">
            <w:pPr>
              <w:rPr>
                <w:rFonts w:eastAsia="標楷體"/>
                <w:color w:val="000000"/>
              </w:rPr>
            </w:pPr>
            <w:r w:rsidRPr="007160D3">
              <w:rPr>
                <w:rFonts w:eastAsia="標楷體" w:hint="eastAsia"/>
                <w:color w:val="000000"/>
              </w:rPr>
              <w:t>工學院、管理學院</w:t>
            </w:r>
          </w:p>
        </w:tc>
      </w:tr>
      <w:tr w:rsidR="00000E9F" w:rsidRPr="007160D3" w14:paraId="0D0CB2D0" w14:textId="77777777" w:rsidTr="00192E01">
        <w:tc>
          <w:tcPr>
            <w:tcW w:w="562" w:type="dxa"/>
            <w:shd w:val="clear" w:color="auto" w:fill="auto"/>
          </w:tcPr>
          <w:p w14:paraId="5919BAB6" w14:textId="23CD3084" w:rsidR="00000E9F" w:rsidRPr="007160D3" w:rsidRDefault="00000E9F" w:rsidP="00000E9F">
            <w:pPr>
              <w:jc w:val="center"/>
              <w:rPr>
                <w:rFonts w:eastAsia="標楷體"/>
                <w:color w:val="000000"/>
              </w:rPr>
            </w:pPr>
            <w:r w:rsidRPr="007160D3">
              <w:rPr>
                <w:rFonts w:eastAsia="標楷體"/>
                <w:color w:val="000000"/>
              </w:rPr>
              <w:t>17</w:t>
            </w:r>
          </w:p>
        </w:tc>
        <w:tc>
          <w:tcPr>
            <w:tcW w:w="2268" w:type="dxa"/>
            <w:shd w:val="clear" w:color="auto" w:fill="auto"/>
          </w:tcPr>
          <w:p w14:paraId="4B1CC570" w14:textId="282E60FB" w:rsidR="00000E9F" w:rsidRPr="007160D3" w:rsidRDefault="00000E9F" w:rsidP="00000E9F">
            <w:pPr>
              <w:rPr>
                <w:rFonts w:eastAsia="標楷體"/>
                <w:color w:val="000000"/>
              </w:rPr>
            </w:pPr>
            <w:r w:rsidRPr="007160D3">
              <w:rPr>
                <w:rFonts w:eastAsia="標楷體" w:hint="eastAsia"/>
                <w:color w:val="000000"/>
              </w:rPr>
              <w:t>大同大學</w:t>
            </w:r>
          </w:p>
        </w:tc>
        <w:tc>
          <w:tcPr>
            <w:tcW w:w="4820" w:type="dxa"/>
            <w:shd w:val="clear" w:color="auto" w:fill="auto"/>
          </w:tcPr>
          <w:p w14:paraId="29CF340D" w14:textId="164B4232" w:rsidR="00000E9F" w:rsidRPr="007160D3" w:rsidRDefault="00000E9F" w:rsidP="00000E9F">
            <w:pPr>
              <w:rPr>
                <w:rFonts w:eastAsia="標楷體"/>
                <w:color w:val="000000"/>
              </w:rPr>
            </w:pPr>
            <w:r w:rsidRPr="007160D3">
              <w:rPr>
                <w:rFonts w:eastAsia="標楷體" w:hint="eastAsia"/>
                <w:color w:val="000000"/>
              </w:rPr>
              <w:t>工學院、電資學院</w:t>
            </w:r>
          </w:p>
        </w:tc>
      </w:tr>
      <w:tr w:rsidR="00000E9F" w:rsidRPr="007160D3" w14:paraId="0393A17C" w14:textId="77777777" w:rsidTr="00192E01">
        <w:tc>
          <w:tcPr>
            <w:tcW w:w="562" w:type="dxa"/>
            <w:shd w:val="clear" w:color="auto" w:fill="auto"/>
          </w:tcPr>
          <w:p w14:paraId="3B34921B" w14:textId="11CAFF83" w:rsidR="00000E9F" w:rsidRPr="007160D3" w:rsidRDefault="00000E9F" w:rsidP="00000E9F">
            <w:pPr>
              <w:jc w:val="center"/>
              <w:rPr>
                <w:rFonts w:eastAsia="標楷體"/>
                <w:color w:val="000000"/>
              </w:rPr>
            </w:pPr>
            <w:r w:rsidRPr="007160D3">
              <w:rPr>
                <w:rFonts w:eastAsia="標楷體"/>
                <w:color w:val="000000"/>
              </w:rPr>
              <w:t>18</w:t>
            </w:r>
          </w:p>
        </w:tc>
        <w:tc>
          <w:tcPr>
            <w:tcW w:w="2268" w:type="dxa"/>
            <w:shd w:val="clear" w:color="auto" w:fill="auto"/>
          </w:tcPr>
          <w:p w14:paraId="6AD5E6A7" w14:textId="0EB5865A" w:rsidR="00000E9F" w:rsidRPr="007160D3" w:rsidRDefault="00000E9F" w:rsidP="00000E9F">
            <w:pPr>
              <w:rPr>
                <w:rFonts w:eastAsia="標楷體"/>
                <w:color w:val="000000"/>
              </w:rPr>
            </w:pPr>
            <w:r w:rsidRPr="007160D3">
              <w:rPr>
                <w:rFonts w:eastAsia="標楷體" w:hint="eastAsia"/>
                <w:color w:val="000000"/>
              </w:rPr>
              <w:t>中華大學</w:t>
            </w:r>
          </w:p>
        </w:tc>
        <w:tc>
          <w:tcPr>
            <w:tcW w:w="4820" w:type="dxa"/>
            <w:shd w:val="clear" w:color="auto" w:fill="auto"/>
          </w:tcPr>
          <w:p w14:paraId="2AFE947F" w14:textId="173E3759" w:rsidR="00000E9F" w:rsidRPr="007160D3" w:rsidRDefault="00000E9F" w:rsidP="00000E9F">
            <w:pPr>
              <w:rPr>
                <w:rFonts w:eastAsia="標楷體"/>
                <w:color w:val="000000"/>
              </w:rPr>
            </w:pPr>
            <w:r w:rsidRPr="007160D3">
              <w:rPr>
                <w:rFonts w:eastAsia="標楷體" w:hint="eastAsia"/>
                <w:color w:val="000000"/>
              </w:rPr>
              <w:t>資訊電機學院、管理學院、建築與設計學院</w:t>
            </w:r>
          </w:p>
        </w:tc>
      </w:tr>
      <w:tr w:rsidR="00000E9F" w:rsidRPr="007160D3" w14:paraId="1233EBAA" w14:textId="77777777" w:rsidTr="00192E01">
        <w:tc>
          <w:tcPr>
            <w:tcW w:w="562" w:type="dxa"/>
            <w:tcBorders>
              <w:bottom w:val="single" w:sz="6" w:space="0" w:color="auto"/>
            </w:tcBorders>
            <w:shd w:val="clear" w:color="auto" w:fill="auto"/>
          </w:tcPr>
          <w:p w14:paraId="51A6C140" w14:textId="33B909F9" w:rsidR="00000E9F" w:rsidRPr="007160D3" w:rsidRDefault="00000E9F" w:rsidP="00000E9F">
            <w:pPr>
              <w:jc w:val="center"/>
              <w:rPr>
                <w:rFonts w:eastAsia="標楷體"/>
                <w:color w:val="000000"/>
              </w:rPr>
            </w:pPr>
            <w:r w:rsidRPr="007160D3">
              <w:rPr>
                <w:rFonts w:eastAsia="標楷體"/>
                <w:color w:val="000000"/>
              </w:rPr>
              <w:lastRenderedPageBreak/>
              <w:t>19</w:t>
            </w:r>
          </w:p>
        </w:tc>
        <w:tc>
          <w:tcPr>
            <w:tcW w:w="2268" w:type="dxa"/>
            <w:tcBorders>
              <w:bottom w:val="single" w:sz="6" w:space="0" w:color="auto"/>
            </w:tcBorders>
            <w:shd w:val="clear" w:color="auto" w:fill="auto"/>
          </w:tcPr>
          <w:p w14:paraId="05509EBA" w14:textId="63F36246" w:rsidR="00000E9F" w:rsidRPr="007160D3" w:rsidRDefault="00000E9F" w:rsidP="00000E9F">
            <w:pPr>
              <w:rPr>
                <w:rFonts w:eastAsia="標楷體"/>
                <w:color w:val="000000"/>
              </w:rPr>
            </w:pPr>
            <w:r w:rsidRPr="007160D3">
              <w:rPr>
                <w:rFonts w:eastAsia="標楷體" w:hint="eastAsia"/>
                <w:color w:val="000000"/>
              </w:rPr>
              <w:t>逢甲大學</w:t>
            </w:r>
          </w:p>
        </w:tc>
        <w:tc>
          <w:tcPr>
            <w:tcW w:w="4820" w:type="dxa"/>
            <w:tcBorders>
              <w:bottom w:val="single" w:sz="6" w:space="0" w:color="auto"/>
            </w:tcBorders>
            <w:shd w:val="clear" w:color="auto" w:fill="auto"/>
          </w:tcPr>
          <w:p w14:paraId="00E5FD52" w14:textId="0B0E0368" w:rsidR="00000E9F" w:rsidRPr="007160D3" w:rsidRDefault="00000E9F" w:rsidP="00000E9F">
            <w:pPr>
              <w:rPr>
                <w:rFonts w:eastAsia="標楷體"/>
                <w:color w:val="000000"/>
              </w:rPr>
            </w:pPr>
            <w:r w:rsidRPr="007160D3">
              <w:rPr>
                <w:rFonts w:eastAsia="標楷體" w:hint="eastAsia"/>
                <w:color w:val="000000"/>
              </w:rPr>
              <w:t>工程與科學學院、建設學院、資電學院</w:t>
            </w:r>
          </w:p>
        </w:tc>
      </w:tr>
      <w:tr w:rsidR="00000E9F" w:rsidRPr="007160D3" w14:paraId="255208CE" w14:textId="77777777" w:rsidTr="00380001">
        <w:tc>
          <w:tcPr>
            <w:tcW w:w="562" w:type="dxa"/>
            <w:tcBorders>
              <w:top w:val="single" w:sz="6" w:space="0" w:color="auto"/>
              <w:bottom w:val="single" w:sz="6" w:space="0" w:color="auto"/>
            </w:tcBorders>
            <w:shd w:val="clear" w:color="auto" w:fill="auto"/>
          </w:tcPr>
          <w:p w14:paraId="6CE48710" w14:textId="5E9FBB17" w:rsidR="00000E9F" w:rsidRPr="007160D3" w:rsidRDefault="00000E9F" w:rsidP="00000E9F">
            <w:pPr>
              <w:jc w:val="center"/>
              <w:rPr>
                <w:rFonts w:eastAsia="標楷體"/>
                <w:color w:val="000000"/>
              </w:rPr>
            </w:pPr>
            <w:r w:rsidRPr="007160D3">
              <w:rPr>
                <w:rFonts w:eastAsia="標楷體" w:hint="eastAsia"/>
                <w:color w:val="000000"/>
              </w:rPr>
              <w:t>2</w:t>
            </w:r>
            <w:r w:rsidRPr="007160D3">
              <w:rPr>
                <w:rFonts w:eastAsia="標楷體"/>
                <w:color w:val="000000"/>
              </w:rPr>
              <w:t>0</w:t>
            </w:r>
          </w:p>
        </w:tc>
        <w:tc>
          <w:tcPr>
            <w:tcW w:w="2268" w:type="dxa"/>
            <w:tcBorders>
              <w:top w:val="single" w:sz="6" w:space="0" w:color="auto"/>
              <w:bottom w:val="single" w:sz="6" w:space="0" w:color="auto"/>
            </w:tcBorders>
            <w:shd w:val="clear" w:color="auto" w:fill="auto"/>
          </w:tcPr>
          <w:p w14:paraId="161E5FE6" w14:textId="27F3AB05" w:rsidR="00000E9F" w:rsidRPr="007160D3" w:rsidRDefault="00000E9F" w:rsidP="00000E9F">
            <w:pPr>
              <w:rPr>
                <w:rFonts w:eastAsia="標楷體"/>
                <w:color w:val="000000"/>
              </w:rPr>
            </w:pPr>
            <w:r w:rsidRPr="007160D3">
              <w:rPr>
                <w:rFonts w:eastAsia="標楷體" w:hint="eastAsia"/>
                <w:color w:val="000000"/>
              </w:rPr>
              <w:t>健行科技大學</w:t>
            </w:r>
          </w:p>
        </w:tc>
        <w:tc>
          <w:tcPr>
            <w:tcW w:w="4820" w:type="dxa"/>
            <w:tcBorders>
              <w:top w:val="single" w:sz="6" w:space="0" w:color="auto"/>
              <w:bottom w:val="single" w:sz="6" w:space="0" w:color="auto"/>
            </w:tcBorders>
            <w:shd w:val="clear" w:color="auto" w:fill="auto"/>
          </w:tcPr>
          <w:p w14:paraId="2651A5CA" w14:textId="49F4A254" w:rsidR="00000E9F" w:rsidRPr="007160D3" w:rsidRDefault="00000E9F" w:rsidP="00000E9F">
            <w:pPr>
              <w:rPr>
                <w:rFonts w:eastAsia="標楷體"/>
                <w:color w:val="000000"/>
              </w:rPr>
            </w:pPr>
            <w:r w:rsidRPr="007160D3">
              <w:rPr>
                <w:rFonts w:eastAsia="標楷體" w:hint="eastAsia"/>
                <w:color w:val="000000"/>
              </w:rPr>
              <w:t>工學院、電資學院</w:t>
            </w:r>
          </w:p>
        </w:tc>
      </w:tr>
      <w:tr w:rsidR="00000E9F" w:rsidRPr="007160D3" w14:paraId="084732B5" w14:textId="77777777" w:rsidTr="00380001">
        <w:tc>
          <w:tcPr>
            <w:tcW w:w="562" w:type="dxa"/>
            <w:tcBorders>
              <w:top w:val="single" w:sz="6" w:space="0" w:color="auto"/>
              <w:bottom w:val="single" w:sz="6" w:space="0" w:color="auto"/>
            </w:tcBorders>
            <w:shd w:val="clear" w:color="auto" w:fill="auto"/>
          </w:tcPr>
          <w:p w14:paraId="5728992E" w14:textId="18EEBCC5" w:rsidR="00000E9F" w:rsidRPr="007160D3" w:rsidRDefault="00000E9F" w:rsidP="00000E9F">
            <w:pPr>
              <w:jc w:val="center"/>
              <w:rPr>
                <w:rFonts w:eastAsia="標楷體"/>
                <w:color w:val="000000"/>
              </w:rPr>
            </w:pPr>
            <w:r w:rsidRPr="007160D3">
              <w:rPr>
                <w:rFonts w:eastAsia="標楷體" w:hint="eastAsia"/>
                <w:color w:val="000000"/>
              </w:rPr>
              <w:t>2</w:t>
            </w:r>
            <w:r w:rsidRPr="007160D3">
              <w:rPr>
                <w:rFonts w:eastAsia="標楷體"/>
                <w:color w:val="000000"/>
              </w:rPr>
              <w:t>1</w:t>
            </w:r>
          </w:p>
        </w:tc>
        <w:tc>
          <w:tcPr>
            <w:tcW w:w="2268" w:type="dxa"/>
            <w:tcBorders>
              <w:top w:val="single" w:sz="6" w:space="0" w:color="auto"/>
              <w:bottom w:val="single" w:sz="6" w:space="0" w:color="auto"/>
            </w:tcBorders>
            <w:shd w:val="clear" w:color="auto" w:fill="auto"/>
          </w:tcPr>
          <w:p w14:paraId="4B896B74" w14:textId="33DABA75" w:rsidR="00000E9F" w:rsidRPr="007160D3" w:rsidRDefault="00000E9F" w:rsidP="00000E9F">
            <w:pPr>
              <w:rPr>
                <w:rFonts w:eastAsia="標楷體"/>
                <w:color w:val="000000"/>
              </w:rPr>
            </w:pPr>
            <w:r w:rsidRPr="007160D3">
              <w:rPr>
                <w:rFonts w:eastAsia="標楷體" w:hint="eastAsia"/>
                <w:color w:val="000000"/>
              </w:rPr>
              <w:t>朝陽科技大學</w:t>
            </w:r>
          </w:p>
        </w:tc>
        <w:tc>
          <w:tcPr>
            <w:tcW w:w="4820" w:type="dxa"/>
            <w:tcBorders>
              <w:top w:val="single" w:sz="6" w:space="0" w:color="auto"/>
              <w:bottom w:val="single" w:sz="6" w:space="0" w:color="auto"/>
            </w:tcBorders>
            <w:shd w:val="clear" w:color="auto" w:fill="auto"/>
          </w:tcPr>
          <w:p w14:paraId="71EC10A3" w14:textId="692FF3E4" w:rsidR="00000E9F" w:rsidRPr="007160D3" w:rsidRDefault="00000E9F" w:rsidP="00000E9F">
            <w:pPr>
              <w:rPr>
                <w:rFonts w:eastAsia="標楷體"/>
                <w:color w:val="000000"/>
              </w:rPr>
            </w:pPr>
            <w:r w:rsidRPr="007160D3">
              <w:rPr>
                <w:rFonts w:eastAsia="標楷體" w:hint="eastAsia"/>
                <w:color w:val="000000"/>
              </w:rPr>
              <w:t>理工學院、資訊學院</w:t>
            </w:r>
          </w:p>
        </w:tc>
      </w:tr>
      <w:tr w:rsidR="00000E9F" w:rsidRPr="007160D3" w14:paraId="433B3249" w14:textId="77777777" w:rsidTr="00380001">
        <w:tc>
          <w:tcPr>
            <w:tcW w:w="562" w:type="dxa"/>
            <w:tcBorders>
              <w:top w:val="single" w:sz="6" w:space="0" w:color="auto"/>
              <w:bottom w:val="single" w:sz="18" w:space="0" w:color="auto"/>
            </w:tcBorders>
            <w:shd w:val="clear" w:color="auto" w:fill="auto"/>
          </w:tcPr>
          <w:p w14:paraId="2E70F60A" w14:textId="77777777" w:rsidR="00000E9F" w:rsidRPr="007160D3" w:rsidRDefault="00000E9F" w:rsidP="00000E9F">
            <w:pPr>
              <w:jc w:val="center"/>
              <w:rPr>
                <w:rFonts w:eastAsia="標楷體"/>
                <w:color w:val="000000"/>
              </w:rPr>
            </w:pPr>
          </w:p>
        </w:tc>
        <w:tc>
          <w:tcPr>
            <w:tcW w:w="2268" w:type="dxa"/>
            <w:tcBorders>
              <w:top w:val="single" w:sz="6" w:space="0" w:color="auto"/>
              <w:bottom w:val="single" w:sz="18" w:space="0" w:color="auto"/>
            </w:tcBorders>
            <w:shd w:val="clear" w:color="auto" w:fill="auto"/>
          </w:tcPr>
          <w:p w14:paraId="3E9B9E85" w14:textId="01CC366D" w:rsidR="00000E9F" w:rsidRPr="007160D3" w:rsidRDefault="00000E9F" w:rsidP="00000E9F">
            <w:pPr>
              <w:rPr>
                <w:rFonts w:eastAsia="標楷體"/>
                <w:color w:val="000000"/>
              </w:rPr>
            </w:pPr>
            <w:r w:rsidRPr="007160D3">
              <w:rPr>
                <w:rFonts w:eastAsia="標楷體" w:hint="eastAsia"/>
                <w:color w:val="000000"/>
              </w:rPr>
              <w:t>合計</w:t>
            </w:r>
            <w:r w:rsidRPr="007160D3">
              <w:rPr>
                <w:rFonts w:eastAsia="標楷體"/>
                <w:color w:val="000000"/>
              </w:rPr>
              <w:t>21</w:t>
            </w:r>
            <w:r w:rsidRPr="007160D3">
              <w:rPr>
                <w:rFonts w:eastAsia="標楷體" w:hint="eastAsia"/>
                <w:color w:val="000000"/>
              </w:rPr>
              <w:t>所學校</w:t>
            </w:r>
          </w:p>
        </w:tc>
        <w:tc>
          <w:tcPr>
            <w:tcW w:w="4820" w:type="dxa"/>
            <w:tcBorders>
              <w:top w:val="single" w:sz="6" w:space="0" w:color="auto"/>
              <w:bottom w:val="single" w:sz="18" w:space="0" w:color="auto"/>
            </w:tcBorders>
            <w:shd w:val="clear" w:color="auto" w:fill="auto"/>
          </w:tcPr>
          <w:p w14:paraId="731D39B1" w14:textId="63C5DBB3" w:rsidR="00000E9F" w:rsidRPr="007160D3" w:rsidRDefault="00000E9F" w:rsidP="00000E9F">
            <w:pPr>
              <w:rPr>
                <w:rFonts w:eastAsia="標楷體"/>
                <w:color w:val="000000"/>
              </w:rPr>
            </w:pPr>
            <w:r w:rsidRPr="007160D3">
              <w:rPr>
                <w:rFonts w:eastAsia="標楷體" w:hint="eastAsia"/>
                <w:color w:val="000000"/>
              </w:rPr>
              <w:t>合計</w:t>
            </w:r>
            <w:r w:rsidRPr="007160D3">
              <w:rPr>
                <w:rFonts w:eastAsia="標楷體" w:hint="eastAsia"/>
                <w:color w:val="000000"/>
              </w:rPr>
              <w:t>4</w:t>
            </w:r>
            <w:r w:rsidRPr="007160D3">
              <w:rPr>
                <w:rFonts w:eastAsia="標楷體"/>
                <w:color w:val="000000"/>
              </w:rPr>
              <w:t>6</w:t>
            </w:r>
            <w:r w:rsidRPr="007160D3">
              <w:rPr>
                <w:rFonts w:eastAsia="標楷體" w:hint="eastAsia"/>
                <w:color w:val="000000"/>
              </w:rPr>
              <w:t>個學院</w:t>
            </w:r>
          </w:p>
        </w:tc>
      </w:tr>
    </w:tbl>
    <w:p w14:paraId="1AAD38C9" w14:textId="77777777" w:rsidR="00AE6EB7" w:rsidRDefault="00AE6EB7" w:rsidP="00AE6EB7">
      <w:pPr>
        <w:widowControl/>
        <w:rPr>
          <w:rFonts w:eastAsia="標楷體"/>
          <w:color w:val="000000"/>
          <w:sz w:val="26"/>
          <w:szCs w:val="26"/>
        </w:rPr>
      </w:pPr>
    </w:p>
    <w:p w14:paraId="59129691" w14:textId="77777777" w:rsidR="00AE6EB7" w:rsidRDefault="00AE6EB7" w:rsidP="00AE6EB7">
      <w:pPr>
        <w:widowControl/>
        <w:rPr>
          <w:rFonts w:eastAsia="標楷體"/>
          <w:color w:val="000000"/>
          <w:sz w:val="26"/>
          <w:szCs w:val="26"/>
        </w:rPr>
      </w:pPr>
    </w:p>
    <w:p w14:paraId="51050571" w14:textId="30982D67" w:rsidR="00533DDE" w:rsidRPr="007160D3" w:rsidRDefault="00D706F2" w:rsidP="00AE6EB7">
      <w:pPr>
        <w:widowControl/>
        <w:rPr>
          <w:rFonts w:eastAsia="標楷體"/>
          <w:color w:val="000000"/>
          <w:sz w:val="26"/>
          <w:szCs w:val="26"/>
        </w:rPr>
      </w:pPr>
      <w:r w:rsidRPr="007160D3">
        <w:rPr>
          <w:rFonts w:eastAsia="標楷體"/>
          <w:color w:val="000000"/>
          <w:sz w:val="26"/>
          <w:szCs w:val="26"/>
        </w:rPr>
        <w:t>2.</w:t>
      </w:r>
      <w:r w:rsidR="00F64A2D" w:rsidRPr="007160D3">
        <w:rPr>
          <w:rFonts w:eastAsia="標楷體"/>
          <w:color w:val="000000"/>
          <w:sz w:val="26"/>
          <w:szCs w:val="26"/>
        </w:rPr>
        <w:t>1</w:t>
      </w:r>
      <w:r w:rsidR="001C5A56" w:rsidRPr="007160D3">
        <w:rPr>
          <w:rFonts w:eastAsia="標楷體" w:hint="eastAsia"/>
          <w:color w:val="000000"/>
          <w:sz w:val="26"/>
          <w:szCs w:val="26"/>
        </w:rPr>
        <w:t>1</w:t>
      </w:r>
      <w:r w:rsidRPr="007160D3">
        <w:rPr>
          <w:rFonts w:eastAsia="標楷體"/>
          <w:color w:val="000000"/>
          <w:sz w:val="26"/>
          <w:szCs w:val="26"/>
        </w:rPr>
        <w:tab/>
      </w:r>
      <w:r w:rsidR="00533DDE" w:rsidRPr="007160D3">
        <w:rPr>
          <w:rFonts w:eastAsia="標楷體"/>
          <w:color w:val="000000"/>
          <w:sz w:val="26"/>
          <w:szCs w:val="26"/>
        </w:rPr>
        <w:t>獎勵</w:t>
      </w:r>
      <w:r w:rsidRPr="007160D3">
        <w:rPr>
          <w:rFonts w:eastAsia="標楷體"/>
          <w:color w:val="000000"/>
          <w:sz w:val="26"/>
          <w:szCs w:val="26"/>
        </w:rPr>
        <w:t>：</w:t>
      </w:r>
    </w:p>
    <w:p w14:paraId="48AEA19B" w14:textId="7510E461" w:rsidR="00026F45" w:rsidRPr="007160D3" w:rsidRDefault="00026F45" w:rsidP="00207E88">
      <w:pPr>
        <w:numPr>
          <w:ilvl w:val="0"/>
          <w:numId w:val="36"/>
        </w:numPr>
        <w:spacing w:line="460" w:lineRule="exact"/>
        <w:ind w:left="993" w:hanging="424"/>
        <w:jc w:val="both"/>
        <w:rPr>
          <w:rFonts w:eastAsia="標楷體"/>
          <w:color w:val="000000"/>
          <w:sz w:val="26"/>
          <w:szCs w:val="26"/>
        </w:rPr>
      </w:pPr>
      <w:bookmarkStart w:id="1" w:name="_Hlk114151571"/>
      <w:r w:rsidRPr="007160D3">
        <w:rPr>
          <w:rFonts w:eastAsia="標楷體"/>
          <w:color w:val="000000"/>
          <w:sz w:val="26"/>
          <w:szCs w:val="26"/>
        </w:rPr>
        <w:t>於研習活動</w:t>
      </w:r>
      <w:r w:rsidRPr="007160D3">
        <w:rPr>
          <w:rFonts w:eastAsia="標楷體"/>
          <w:color w:val="000000"/>
          <w:kern w:val="0"/>
          <w:sz w:val="26"/>
          <w:szCs w:val="26"/>
        </w:rPr>
        <w:t>過程</w:t>
      </w:r>
      <w:r w:rsidRPr="007160D3">
        <w:rPr>
          <w:rFonts w:eastAsia="標楷體"/>
          <w:color w:val="000000"/>
          <w:sz w:val="26"/>
          <w:szCs w:val="26"/>
        </w:rPr>
        <w:t>中</w:t>
      </w:r>
      <w:r w:rsidR="00933F44" w:rsidRPr="007160D3">
        <w:rPr>
          <w:rFonts w:eastAsia="標楷體" w:hint="eastAsia"/>
          <w:color w:val="000000"/>
          <w:sz w:val="26"/>
          <w:szCs w:val="26"/>
        </w:rPr>
        <w:t>，各組就其選定</w:t>
      </w:r>
      <w:r w:rsidR="009F372E" w:rsidRPr="007160D3">
        <w:rPr>
          <w:rFonts w:eastAsia="標楷體" w:hint="eastAsia"/>
          <w:color w:val="000000"/>
          <w:sz w:val="26"/>
          <w:szCs w:val="26"/>
        </w:rPr>
        <w:t>之</w:t>
      </w:r>
      <w:r w:rsidR="00933F44" w:rsidRPr="007160D3">
        <w:rPr>
          <w:rFonts w:eastAsia="標楷體" w:hint="eastAsia"/>
          <w:color w:val="000000"/>
          <w:sz w:val="26"/>
          <w:szCs w:val="26"/>
        </w:rPr>
        <w:t>專題</w:t>
      </w:r>
      <w:r w:rsidR="009F372E" w:rsidRPr="007160D3">
        <w:rPr>
          <w:rFonts w:eastAsia="標楷體" w:hint="eastAsia"/>
          <w:color w:val="000000"/>
          <w:sz w:val="26"/>
          <w:szCs w:val="26"/>
        </w:rPr>
        <w:t>創作</w:t>
      </w:r>
      <w:r w:rsidR="00C80F82" w:rsidRPr="007160D3">
        <w:rPr>
          <w:rFonts w:eastAsia="標楷體" w:hint="eastAsia"/>
          <w:color w:val="000000"/>
          <w:sz w:val="26"/>
          <w:szCs w:val="26"/>
        </w:rPr>
        <w:t>進行成果發表</w:t>
      </w:r>
      <w:r w:rsidR="00933F44" w:rsidRPr="007160D3">
        <w:rPr>
          <w:rFonts w:eastAsia="標楷體" w:hint="eastAsia"/>
          <w:color w:val="000000"/>
          <w:sz w:val="26"/>
          <w:szCs w:val="26"/>
        </w:rPr>
        <w:t>，</w:t>
      </w:r>
      <w:r w:rsidR="009F372E" w:rsidRPr="007160D3">
        <w:rPr>
          <w:rFonts w:eastAsia="標楷體" w:hint="eastAsia"/>
          <w:color w:val="000000"/>
          <w:sz w:val="26"/>
          <w:szCs w:val="26"/>
        </w:rPr>
        <w:t>由本研習營</w:t>
      </w:r>
      <w:r w:rsidRPr="007160D3">
        <w:rPr>
          <w:rFonts w:eastAsia="標楷體"/>
          <w:color w:val="000000"/>
          <w:sz w:val="26"/>
          <w:szCs w:val="26"/>
        </w:rPr>
        <w:t>評選</w:t>
      </w:r>
      <w:r w:rsidR="009F372E" w:rsidRPr="007160D3">
        <w:rPr>
          <w:rFonts w:eastAsia="標楷體" w:hint="eastAsia"/>
          <w:color w:val="000000"/>
          <w:sz w:val="26"/>
          <w:szCs w:val="26"/>
        </w:rPr>
        <w:t>委員進行評分</w:t>
      </w:r>
      <w:r w:rsidRPr="007160D3">
        <w:rPr>
          <w:rFonts w:eastAsia="標楷體"/>
          <w:color w:val="000000"/>
          <w:sz w:val="26"/>
          <w:szCs w:val="26"/>
        </w:rPr>
        <w:t>，</w:t>
      </w:r>
      <w:r w:rsidR="009F372E" w:rsidRPr="007160D3">
        <w:rPr>
          <w:rFonts w:eastAsia="標楷體" w:hint="eastAsia"/>
          <w:color w:val="000000"/>
          <w:sz w:val="26"/>
          <w:szCs w:val="26"/>
        </w:rPr>
        <w:t>分數前三高各組給予獎勵，獎勵方式如下：</w:t>
      </w:r>
    </w:p>
    <w:p w14:paraId="6E7AA42D" w14:textId="497B657B" w:rsidR="004634B9" w:rsidRPr="007160D3" w:rsidRDefault="00F64A2D" w:rsidP="00A51E8B">
      <w:pPr>
        <w:numPr>
          <w:ilvl w:val="1"/>
          <w:numId w:val="41"/>
        </w:numPr>
        <w:spacing w:line="460" w:lineRule="exact"/>
        <w:jc w:val="both"/>
        <w:rPr>
          <w:rFonts w:eastAsia="標楷體"/>
          <w:color w:val="000000"/>
          <w:sz w:val="26"/>
          <w:szCs w:val="26"/>
        </w:rPr>
      </w:pPr>
      <w:r w:rsidRPr="007160D3">
        <w:rPr>
          <w:rFonts w:eastAsia="標楷體" w:hint="eastAsia"/>
          <w:color w:val="000000"/>
          <w:sz w:val="26"/>
          <w:szCs w:val="26"/>
        </w:rPr>
        <w:t>第一名團隊頒發</w:t>
      </w:r>
      <w:r w:rsidR="009B6C56" w:rsidRPr="007160D3">
        <w:rPr>
          <w:rFonts w:eastAsia="標楷體"/>
          <w:color w:val="000000"/>
          <w:sz w:val="26"/>
          <w:szCs w:val="26"/>
        </w:rPr>
        <w:t>2</w:t>
      </w:r>
      <w:r w:rsidRPr="007160D3">
        <w:rPr>
          <w:rFonts w:eastAsia="標楷體" w:hint="eastAsia"/>
          <w:color w:val="000000"/>
          <w:sz w:val="26"/>
          <w:szCs w:val="26"/>
        </w:rPr>
        <w:t>萬獎學金</w:t>
      </w:r>
      <w:r w:rsidR="009F372E" w:rsidRPr="007160D3">
        <w:rPr>
          <w:rFonts w:eastAsia="標楷體" w:hint="eastAsia"/>
          <w:color w:val="000000"/>
          <w:sz w:val="26"/>
          <w:szCs w:val="26"/>
        </w:rPr>
        <w:t>，組員</w:t>
      </w:r>
      <w:r w:rsidR="004F3FCA" w:rsidRPr="007160D3">
        <w:rPr>
          <w:rFonts w:eastAsia="標楷體" w:hint="eastAsia"/>
          <w:color w:val="000000"/>
          <w:sz w:val="26"/>
          <w:szCs w:val="26"/>
        </w:rPr>
        <w:t>每人</w:t>
      </w:r>
      <w:r w:rsidR="009F372E" w:rsidRPr="007160D3">
        <w:rPr>
          <w:rFonts w:eastAsia="標楷體" w:hint="eastAsia"/>
          <w:color w:val="000000"/>
          <w:sz w:val="26"/>
          <w:szCs w:val="26"/>
        </w:rPr>
        <w:t>給予獎狀乙只。</w:t>
      </w:r>
    </w:p>
    <w:p w14:paraId="71F94FA0" w14:textId="3E375728" w:rsidR="009F372E" w:rsidRPr="007160D3" w:rsidRDefault="009F372E" w:rsidP="00A51E8B">
      <w:pPr>
        <w:numPr>
          <w:ilvl w:val="1"/>
          <w:numId w:val="41"/>
        </w:numPr>
        <w:spacing w:line="460" w:lineRule="exact"/>
        <w:jc w:val="both"/>
        <w:rPr>
          <w:rFonts w:eastAsia="標楷體"/>
          <w:color w:val="000000"/>
          <w:sz w:val="26"/>
          <w:szCs w:val="26"/>
        </w:rPr>
      </w:pPr>
      <w:r w:rsidRPr="007160D3">
        <w:rPr>
          <w:rFonts w:eastAsia="標楷體" w:hint="eastAsia"/>
          <w:color w:val="000000"/>
          <w:sz w:val="26"/>
          <w:szCs w:val="26"/>
        </w:rPr>
        <w:t>第二名團隊頒發</w:t>
      </w:r>
      <w:r w:rsidR="003E3AC6" w:rsidRPr="007160D3">
        <w:rPr>
          <w:rFonts w:eastAsia="標楷體" w:hint="eastAsia"/>
          <w:color w:val="000000"/>
          <w:sz w:val="26"/>
          <w:szCs w:val="26"/>
        </w:rPr>
        <w:t>1</w:t>
      </w:r>
      <w:r w:rsidRPr="007160D3">
        <w:rPr>
          <w:rFonts w:eastAsia="標楷體" w:hint="eastAsia"/>
          <w:color w:val="000000"/>
          <w:sz w:val="26"/>
          <w:szCs w:val="26"/>
        </w:rPr>
        <w:t>萬</w:t>
      </w:r>
      <w:r w:rsidR="009B6C56" w:rsidRPr="007160D3">
        <w:rPr>
          <w:rFonts w:eastAsia="標楷體" w:hint="eastAsia"/>
          <w:color w:val="000000"/>
          <w:sz w:val="26"/>
          <w:szCs w:val="26"/>
        </w:rPr>
        <w:t>5</w:t>
      </w:r>
      <w:r w:rsidR="003E3AC6" w:rsidRPr="007160D3">
        <w:rPr>
          <w:rFonts w:eastAsia="標楷體" w:hint="eastAsia"/>
          <w:color w:val="000000"/>
          <w:sz w:val="26"/>
          <w:szCs w:val="26"/>
        </w:rPr>
        <w:t>千元</w:t>
      </w:r>
      <w:r w:rsidRPr="007160D3">
        <w:rPr>
          <w:rFonts w:eastAsia="標楷體" w:hint="eastAsia"/>
          <w:color w:val="000000"/>
          <w:sz w:val="26"/>
          <w:szCs w:val="26"/>
        </w:rPr>
        <w:t>獎學金，組員</w:t>
      </w:r>
      <w:r w:rsidR="004F3FCA" w:rsidRPr="007160D3">
        <w:rPr>
          <w:rFonts w:eastAsia="標楷體" w:hint="eastAsia"/>
          <w:color w:val="000000"/>
          <w:sz w:val="26"/>
          <w:szCs w:val="26"/>
        </w:rPr>
        <w:t>每人</w:t>
      </w:r>
      <w:r w:rsidRPr="007160D3">
        <w:rPr>
          <w:rFonts w:eastAsia="標楷體" w:hint="eastAsia"/>
          <w:color w:val="000000"/>
          <w:sz w:val="26"/>
          <w:szCs w:val="26"/>
        </w:rPr>
        <w:t>給予獎狀乙只。</w:t>
      </w:r>
    </w:p>
    <w:p w14:paraId="2A3CCB15" w14:textId="5238C251" w:rsidR="005C19E4" w:rsidRPr="005C19E4" w:rsidRDefault="009F372E" w:rsidP="005C19E4">
      <w:pPr>
        <w:numPr>
          <w:ilvl w:val="1"/>
          <w:numId w:val="41"/>
        </w:numPr>
        <w:spacing w:line="460" w:lineRule="exact"/>
        <w:jc w:val="both"/>
        <w:rPr>
          <w:rFonts w:eastAsia="標楷體"/>
          <w:color w:val="000000"/>
          <w:sz w:val="26"/>
          <w:szCs w:val="26"/>
        </w:rPr>
      </w:pPr>
      <w:r w:rsidRPr="007160D3">
        <w:rPr>
          <w:rFonts w:eastAsia="標楷體" w:hint="eastAsia"/>
          <w:color w:val="000000"/>
          <w:sz w:val="26"/>
          <w:szCs w:val="26"/>
        </w:rPr>
        <w:t>第三名團隊頒發</w:t>
      </w:r>
      <w:r w:rsidR="009B6C56" w:rsidRPr="007160D3">
        <w:rPr>
          <w:rFonts w:eastAsia="標楷體" w:hint="eastAsia"/>
          <w:color w:val="000000"/>
          <w:sz w:val="26"/>
          <w:szCs w:val="26"/>
        </w:rPr>
        <w:t>1</w:t>
      </w:r>
      <w:r w:rsidR="009B6C56" w:rsidRPr="007160D3">
        <w:rPr>
          <w:rFonts w:eastAsia="標楷體" w:hint="eastAsia"/>
          <w:color w:val="000000"/>
          <w:sz w:val="26"/>
          <w:szCs w:val="26"/>
        </w:rPr>
        <w:t>萬</w:t>
      </w:r>
      <w:r w:rsidRPr="007160D3">
        <w:rPr>
          <w:rFonts w:eastAsia="標楷體" w:hint="eastAsia"/>
          <w:color w:val="000000"/>
          <w:sz w:val="26"/>
          <w:szCs w:val="26"/>
        </w:rPr>
        <w:t>元獎學金，組員</w:t>
      </w:r>
      <w:r w:rsidR="004F3FCA" w:rsidRPr="007160D3">
        <w:rPr>
          <w:rFonts w:eastAsia="標楷體" w:hint="eastAsia"/>
          <w:color w:val="000000"/>
          <w:sz w:val="26"/>
          <w:szCs w:val="26"/>
        </w:rPr>
        <w:t>每人</w:t>
      </w:r>
      <w:r w:rsidRPr="007160D3">
        <w:rPr>
          <w:rFonts w:eastAsia="標楷體" w:hint="eastAsia"/>
          <w:color w:val="000000"/>
          <w:sz w:val="26"/>
          <w:szCs w:val="26"/>
        </w:rPr>
        <w:t>給予獎狀乙只。</w:t>
      </w:r>
      <w:bookmarkEnd w:id="1"/>
    </w:p>
    <w:p w14:paraId="700154EB" w14:textId="5CEADCD4" w:rsidR="00DF78D0" w:rsidRPr="007160D3" w:rsidRDefault="00207E88" w:rsidP="00A51E8B">
      <w:pPr>
        <w:numPr>
          <w:ilvl w:val="0"/>
          <w:numId w:val="36"/>
        </w:numPr>
        <w:spacing w:line="460" w:lineRule="exact"/>
        <w:jc w:val="both"/>
        <w:rPr>
          <w:rFonts w:eastAsia="標楷體"/>
          <w:color w:val="000000"/>
          <w:sz w:val="26"/>
          <w:szCs w:val="26"/>
        </w:rPr>
      </w:pPr>
      <w:r w:rsidRPr="007160D3">
        <w:rPr>
          <w:rFonts w:eastAsia="標楷體" w:hint="eastAsia"/>
          <w:color w:val="000000"/>
          <w:sz w:val="26"/>
          <w:szCs w:val="26"/>
        </w:rPr>
        <w:t>獎學金於</w:t>
      </w:r>
      <w:r w:rsidR="001E35DF" w:rsidRPr="007160D3">
        <w:rPr>
          <w:rFonts w:eastAsia="標楷體" w:hint="eastAsia"/>
          <w:color w:val="000000"/>
          <w:sz w:val="26"/>
          <w:szCs w:val="26"/>
        </w:rPr>
        <w:t>頒獎典禮頒發</w:t>
      </w:r>
      <w:r w:rsidRPr="007160D3">
        <w:rPr>
          <w:rFonts w:eastAsia="標楷體" w:hint="eastAsia"/>
          <w:color w:val="000000"/>
          <w:sz w:val="26"/>
          <w:szCs w:val="26"/>
        </w:rPr>
        <w:t>。</w:t>
      </w:r>
    </w:p>
    <w:p w14:paraId="2B6D6CDF" w14:textId="1FF67F5B" w:rsidR="001C5A56" w:rsidRPr="007160D3" w:rsidRDefault="001C5A56" w:rsidP="001C5A56">
      <w:pPr>
        <w:widowControl/>
        <w:rPr>
          <w:rFonts w:eastAsia="標楷體"/>
          <w:color w:val="000000"/>
          <w:sz w:val="26"/>
          <w:szCs w:val="26"/>
        </w:rPr>
      </w:pPr>
      <w:r w:rsidRPr="007160D3">
        <w:rPr>
          <w:rFonts w:eastAsia="標楷體"/>
          <w:color w:val="000000"/>
          <w:sz w:val="26"/>
          <w:szCs w:val="26"/>
        </w:rPr>
        <w:br w:type="page"/>
      </w:r>
    </w:p>
    <w:p w14:paraId="4BEBA489" w14:textId="77777777" w:rsidR="00B9052F" w:rsidRPr="00557CDB" w:rsidRDefault="00B9052F" w:rsidP="00B9052F">
      <w:pPr>
        <w:widowControl/>
        <w:autoSpaceDE w:val="0"/>
        <w:autoSpaceDN w:val="0"/>
        <w:spacing w:line="400" w:lineRule="exact"/>
        <w:jc w:val="both"/>
        <w:textAlignment w:val="bottom"/>
        <w:rPr>
          <w:rFonts w:eastAsia="細明體"/>
          <w:color w:val="000000"/>
          <w:sz w:val="28"/>
          <w:szCs w:val="28"/>
        </w:rPr>
        <w:sectPr w:rsidR="00B9052F" w:rsidRPr="00557CDB" w:rsidSect="00BE1E3D">
          <w:footerReference w:type="even" r:id="rId9"/>
          <w:footerReference w:type="default" r:id="rId10"/>
          <w:pgSz w:w="11906" w:h="16838" w:code="9"/>
          <w:pgMar w:top="1440" w:right="1700" w:bottom="1440" w:left="1800" w:header="851" w:footer="992" w:gutter="0"/>
          <w:pgNumType w:start="1"/>
          <w:cols w:space="425"/>
          <w:docGrid w:type="lines" w:linePitch="360"/>
        </w:sectPr>
      </w:pPr>
    </w:p>
    <w:p w14:paraId="2A13F084" w14:textId="457A7811" w:rsidR="00B9052F" w:rsidRPr="007160D3" w:rsidRDefault="00B745A2" w:rsidP="00B9052F">
      <w:pPr>
        <w:widowControl/>
        <w:autoSpaceDE w:val="0"/>
        <w:autoSpaceDN w:val="0"/>
        <w:spacing w:before="60" w:after="60"/>
        <w:jc w:val="center"/>
        <w:textAlignment w:val="bottom"/>
        <w:rPr>
          <w:rFonts w:ascii="微軟正黑體" w:eastAsia="微軟正黑體" w:hAnsi="微軟正黑體" w:cs="新細明體"/>
          <w:b/>
          <w:color w:val="000000"/>
          <w:kern w:val="0"/>
          <w:sz w:val="32"/>
          <w:szCs w:val="32"/>
        </w:rPr>
      </w:pPr>
      <w:r>
        <w:rPr>
          <w:noProof/>
        </w:rPr>
        <w:lastRenderedPageBreak/>
        <w:drawing>
          <wp:inline distT="0" distB="0" distL="0" distR="0" wp14:anchorId="323E0227" wp14:editId="0FE56C63">
            <wp:extent cx="3947073" cy="7766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4179" cy="781938"/>
                    </a:xfrm>
                    <a:prstGeom prst="rect">
                      <a:avLst/>
                    </a:prstGeom>
                  </pic:spPr>
                </pic:pic>
              </a:graphicData>
            </a:graphic>
          </wp:inline>
        </w:drawing>
      </w:r>
      <w:r w:rsidR="00B82759" w:rsidRPr="007160D3">
        <w:rPr>
          <w:noProof/>
          <w:color w:val="000000"/>
        </w:rPr>
        <mc:AlternateContent>
          <mc:Choice Requires="wps">
            <w:drawing>
              <wp:anchor distT="45720" distB="45720" distL="114300" distR="114300" simplePos="0" relativeHeight="251657728" behindDoc="0" locked="0" layoutInCell="1" allowOverlap="1" wp14:anchorId="5ABB8439" wp14:editId="4E421DCF">
                <wp:simplePos x="0" y="0"/>
                <wp:positionH relativeFrom="column">
                  <wp:posOffset>-471170</wp:posOffset>
                </wp:positionH>
                <wp:positionV relativeFrom="paragraph">
                  <wp:posOffset>-436880</wp:posOffset>
                </wp:positionV>
                <wp:extent cx="2303780" cy="5486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627A9" w14:textId="77777777" w:rsidR="007B08BD" w:rsidRPr="00340040" w:rsidRDefault="007B08BD">
                            <w:pPr>
                              <w:rPr>
                                <w:rFonts w:ascii="微軟正黑體" w:eastAsia="微軟正黑體" w:hAnsi="微軟正黑體"/>
                                <w:sz w:val="32"/>
                                <w:szCs w:val="32"/>
                              </w:rPr>
                            </w:pPr>
                            <w:r w:rsidRPr="00340040">
                              <w:rPr>
                                <w:rFonts w:ascii="微軟正黑體" w:eastAsia="微軟正黑體" w:hAnsi="微軟正黑體" w:hint="eastAsia"/>
                                <w:sz w:val="32"/>
                                <w:szCs w:val="32"/>
                              </w:rPr>
                              <w:t>【附件】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ABB8439" id="_x0000_t202" coordsize="21600,21600" o:spt="202" path="m,l,21600r21600,l21600,xe">
                <v:stroke joinstyle="miter"/>
                <v:path gradientshapeok="t" o:connecttype="rect"/>
              </v:shapetype>
              <v:shape id="文字方塊 2" o:spid="_x0000_s1026" type="#_x0000_t202" style="position:absolute;left:0;text-align:left;margin-left:-37.1pt;margin-top:-34.4pt;width:181.4pt;height:43.2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" stroked="f">
                <v:textbox style="mso-fit-shape-to-text:t">
                  <w:txbxContent>
                    <w:p w14:paraId="71F627A9" w14:textId="77777777" w:rsidR="007B08BD" w:rsidRPr="00340040" w:rsidRDefault="007B08BD">
                      <w:pPr>
                        <w:rPr>
                          <w:rFonts w:ascii="微軟正黑體" w:eastAsia="微軟正黑體" w:hAnsi="微軟正黑體"/>
                          <w:sz w:val="32"/>
                          <w:szCs w:val="32"/>
                        </w:rPr>
                      </w:pPr>
                      <w:r w:rsidRPr="00340040">
                        <w:rPr>
                          <w:rFonts w:ascii="微軟正黑體" w:eastAsia="微軟正黑體" w:hAnsi="微軟正黑體" w:hint="eastAsia"/>
                          <w:sz w:val="32"/>
                          <w:szCs w:val="32"/>
                        </w:rPr>
                        <w:t>【附件】</w:t>
                      </w:r>
                    </w:p>
                  </w:txbxContent>
                </v:textbox>
              </v:shape>
            </w:pict>
          </mc:Fallback>
        </mc:AlternateContent>
      </w:r>
    </w:p>
    <w:p w14:paraId="59FEBC23" w14:textId="1F69E53C" w:rsidR="00B9052F" w:rsidRPr="007160D3" w:rsidRDefault="00B9052F" w:rsidP="00B9052F">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7160D3">
        <w:rPr>
          <w:rFonts w:ascii="微軟正黑體" w:eastAsia="微軟正黑體" w:hAnsi="微軟正黑體" w:cs="新細明體" w:hint="eastAsia"/>
          <w:b/>
          <w:bCs/>
          <w:color w:val="000000"/>
          <w:kern w:val="0"/>
          <w:sz w:val="28"/>
          <w:szCs w:val="28"/>
        </w:rPr>
        <w:t>「20</w:t>
      </w:r>
      <w:r w:rsidRPr="007160D3">
        <w:rPr>
          <w:rFonts w:ascii="微軟正黑體" w:eastAsia="微軟正黑體" w:hAnsi="微軟正黑體" w:cs="新細明體"/>
          <w:b/>
          <w:bCs/>
          <w:color w:val="000000"/>
          <w:kern w:val="0"/>
          <w:sz w:val="28"/>
          <w:szCs w:val="28"/>
        </w:rPr>
        <w:t>2</w:t>
      </w:r>
      <w:r w:rsidR="00BA3F99" w:rsidRPr="007160D3">
        <w:rPr>
          <w:rFonts w:ascii="微軟正黑體" w:eastAsia="微軟正黑體" w:hAnsi="微軟正黑體" w:cs="新細明體"/>
          <w:b/>
          <w:bCs/>
          <w:color w:val="000000"/>
          <w:kern w:val="0"/>
          <w:sz w:val="28"/>
          <w:szCs w:val="28"/>
        </w:rPr>
        <w:t>3</w:t>
      </w:r>
      <w:r w:rsidRPr="007160D3">
        <w:rPr>
          <w:rFonts w:ascii="微軟正黑體" w:eastAsia="微軟正黑體" w:hAnsi="微軟正黑體" w:cs="新細明體" w:hint="eastAsia"/>
          <w:b/>
          <w:bCs/>
          <w:color w:val="000000"/>
          <w:kern w:val="0"/>
          <w:sz w:val="28"/>
          <w:szCs w:val="28"/>
        </w:rPr>
        <w:t>年軌道菁英研習營</w:t>
      </w:r>
      <w:proofErr w:type="gramStart"/>
      <w:r w:rsidR="007E52C4" w:rsidRPr="007160D3">
        <w:rPr>
          <w:rFonts w:ascii="微軟正黑體" w:eastAsia="微軟正黑體" w:hAnsi="微軟正黑體" w:cs="新細明體"/>
          <w:b/>
          <w:bCs/>
          <w:color w:val="000000"/>
          <w:kern w:val="0"/>
          <w:sz w:val="28"/>
          <w:szCs w:val="28"/>
        </w:rPr>
        <w:t>–</w:t>
      </w:r>
      <w:proofErr w:type="gramEnd"/>
      <w:r w:rsidR="007E52C4" w:rsidRPr="007160D3">
        <w:rPr>
          <w:rFonts w:ascii="微軟正黑體" w:eastAsia="微軟正黑體" w:hAnsi="微軟正黑體" w:cs="新細明體" w:hint="eastAsia"/>
          <w:b/>
          <w:bCs/>
          <w:color w:val="000000"/>
          <w:kern w:val="0"/>
          <w:sz w:val="28"/>
          <w:szCs w:val="28"/>
        </w:rPr>
        <w:t>智慧鐵道應用與專題競賽</w:t>
      </w:r>
      <w:r w:rsidR="0056692D" w:rsidRPr="007160D3">
        <w:rPr>
          <w:rFonts w:ascii="微軟正黑體" w:eastAsia="微軟正黑體" w:hAnsi="微軟正黑體" w:cs="新細明體" w:hint="eastAsia"/>
          <w:b/>
          <w:bCs/>
          <w:color w:val="000000"/>
          <w:kern w:val="0"/>
          <w:sz w:val="28"/>
          <w:szCs w:val="28"/>
        </w:rPr>
        <w:t>(第</w:t>
      </w:r>
      <w:r w:rsidR="001914F3" w:rsidRPr="007160D3">
        <w:rPr>
          <w:rFonts w:ascii="微軟正黑體" w:eastAsia="微軟正黑體" w:hAnsi="微軟正黑體" w:cs="新細明體" w:hint="eastAsia"/>
          <w:b/>
          <w:bCs/>
          <w:color w:val="000000"/>
          <w:kern w:val="0"/>
          <w:sz w:val="28"/>
          <w:szCs w:val="28"/>
        </w:rPr>
        <w:t>七</w:t>
      </w:r>
      <w:r w:rsidR="0056692D" w:rsidRPr="007160D3">
        <w:rPr>
          <w:rFonts w:ascii="微軟正黑體" w:eastAsia="微軟正黑體" w:hAnsi="微軟正黑體" w:cs="新細明體" w:hint="eastAsia"/>
          <w:b/>
          <w:bCs/>
          <w:color w:val="000000"/>
          <w:kern w:val="0"/>
          <w:sz w:val="28"/>
          <w:szCs w:val="28"/>
        </w:rPr>
        <w:t>屆)</w:t>
      </w:r>
      <w:r w:rsidRPr="007160D3">
        <w:rPr>
          <w:rFonts w:ascii="微軟正黑體" w:eastAsia="微軟正黑體" w:hAnsi="微軟正黑體" w:cs="新細明體" w:hint="eastAsia"/>
          <w:b/>
          <w:bCs/>
          <w:color w:val="000000"/>
          <w:kern w:val="0"/>
          <w:sz w:val="28"/>
          <w:szCs w:val="28"/>
        </w:rPr>
        <w:t>」推薦表</w:t>
      </w:r>
    </w:p>
    <w:p w14:paraId="1FC199DC" w14:textId="0B684DC8" w:rsidR="0056692D" w:rsidRPr="007160D3" w:rsidRDefault="00285CF3" w:rsidP="00B9052F">
      <w:pPr>
        <w:widowControl/>
        <w:autoSpaceDE w:val="0"/>
        <w:autoSpaceDN w:val="0"/>
        <w:spacing w:before="60" w:after="60"/>
        <w:textAlignment w:val="bottom"/>
        <w:rPr>
          <w:rFonts w:ascii="微軟正黑體" w:eastAsia="微軟正黑體" w:hAnsi="微軟正黑體" w:cs="新細明體"/>
          <w:b/>
          <w:color w:val="000000"/>
          <w:kern w:val="0"/>
          <w:sz w:val="28"/>
          <w:szCs w:val="28"/>
          <w:u w:val="single"/>
        </w:rPr>
      </w:pPr>
      <w:r w:rsidRPr="007160D3">
        <w:rPr>
          <w:rFonts w:ascii="微軟正黑體" w:eastAsia="微軟正黑體" w:hAnsi="微軟正黑體" w:cs="新細明體" w:hint="eastAsia"/>
          <w:b/>
          <w:color w:val="000000"/>
          <w:kern w:val="0"/>
          <w:sz w:val="28"/>
          <w:szCs w:val="28"/>
          <w:u w:val="single"/>
        </w:rPr>
        <w:t>一、推薦學生基本資料</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52"/>
        <w:gridCol w:w="2857"/>
        <w:gridCol w:w="1486"/>
        <w:gridCol w:w="3029"/>
      </w:tblGrid>
      <w:tr w:rsidR="00285CF3" w:rsidRPr="007160D3" w14:paraId="536B4C1C" w14:textId="77777777" w:rsidTr="007B08BD">
        <w:tc>
          <w:tcPr>
            <w:tcW w:w="1652" w:type="dxa"/>
            <w:shd w:val="clear" w:color="auto" w:fill="auto"/>
            <w:vAlign w:val="center"/>
          </w:tcPr>
          <w:p w14:paraId="7A373DE6" w14:textId="6547CCA2" w:rsidR="00285CF3" w:rsidRPr="00B745A2" w:rsidRDefault="00285CF3"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學校與系別</w:t>
            </w:r>
          </w:p>
        </w:tc>
        <w:tc>
          <w:tcPr>
            <w:tcW w:w="7372" w:type="dxa"/>
            <w:gridSpan w:val="3"/>
            <w:shd w:val="clear" w:color="auto" w:fill="auto"/>
          </w:tcPr>
          <w:p w14:paraId="2AD89F7D" w14:textId="77777777" w:rsidR="00285CF3" w:rsidRPr="00B745A2" w:rsidRDefault="00285CF3"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467D0F" w:rsidRPr="007160D3" w14:paraId="5A3D98E0" w14:textId="77777777" w:rsidTr="00467D0F">
        <w:tc>
          <w:tcPr>
            <w:tcW w:w="1652" w:type="dxa"/>
            <w:shd w:val="clear" w:color="auto" w:fill="auto"/>
            <w:vAlign w:val="center"/>
          </w:tcPr>
          <w:p w14:paraId="607A0147" w14:textId="089491EA" w:rsidR="00467D0F" w:rsidRPr="00B745A2" w:rsidRDefault="00285CF3" w:rsidP="00285CF3">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年級</w:t>
            </w:r>
          </w:p>
        </w:tc>
        <w:tc>
          <w:tcPr>
            <w:tcW w:w="2857" w:type="dxa"/>
            <w:shd w:val="clear" w:color="auto" w:fill="auto"/>
          </w:tcPr>
          <w:p w14:paraId="438FDDA1" w14:textId="77777777" w:rsidR="00467D0F" w:rsidRPr="00B745A2" w:rsidRDefault="00467D0F"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1486" w:type="dxa"/>
            <w:shd w:val="clear" w:color="auto" w:fill="auto"/>
          </w:tcPr>
          <w:p w14:paraId="0136455B" w14:textId="06619CF6" w:rsidR="00467D0F" w:rsidRPr="00B745A2" w:rsidRDefault="00285CF3"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學號</w:t>
            </w:r>
          </w:p>
        </w:tc>
        <w:tc>
          <w:tcPr>
            <w:tcW w:w="3029" w:type="dxa"/>
            <w:shd w:val="clear" w:color="auto" w:fill="auto"/>
          </w:tcPr>
          <w:p w14:paraId="1A0F5BB3" w14:textId="77777777" w:rsidR="00467D0F" w:rsidRPr="00B745A2" w:rsidRDefault="00467D0F"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A51E8B" w:rsidRPr="007160D3" w14:paraId="0A62D149" w14:textId="77777777" w:rsidTr="00467D0F">
        <w:tc>
          <w:tcPr>
            <w:tcW w:w="1652" w:type="dxa"/>
            <w:shd w:val="clear" w:color="auto" w:fill="auto"/>
            <w:vAlign w:val="center"/>
          </w:tcPr>
          <w:p w14:paraId="613861F7" w14:textId="37BAC7F4" w:rsidR="0056692D" w:rsidRPr="00B745A2" w:rsidRDefault="00285CF3"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中文姓名</w:t>
            </w:r>
          </w:p>
        </w:tc>
        <w:tc>
          <w:tcPr>
            <w:tcW w:w="2857" w:type="dxa"/>
            <w:shd w:val="clear" w:color="auto" w:fill="auto"/>
          </w:tcPr>
          <w:p w14:paraId="4B1320CA" w14:textId="77777777" w:rsidR="0056692D" w:rsidRPr="00B745A2" w:rsidRDefault="0056692D"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1486" w:type="dxa"/>
            <w:shd w:val="clear" w:color="auto" w:fill="auto"/>
          </w:tcPr>
          <w:p w14:paraId="37DDB9FA" w14:textId="77777777" w:rsidR="0056692D" w:rsidRPr="00B745A2" w:rsidRDefault="0056692D"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英文姓名</w:t>
            </w:r>
          </w:p>
        </w:tc>
        <w:tc>
          <w:tcPr>
            <w:tcW w:w="3029" w:type="dxa"/>
            <w:shd w:val="clear" w:color="auto" w:fill="auto"/>
          </w:tcPr>
          <w:p w14:paraId="5034886E" w14:textId="77777777" w:rsidR="0056692D" w:rsidRPr="00B745A2" w:rsidRDefault="0056692D"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A51E8B" w:rsidRPr="007160D3" w14:paraId="145A2B78" w14:textId="77777777" w:rsidTr="00467D0F">
        <w:tc>
          <w:tcPr>
            <w:tcW w:w="1652" w:type="dxa"/>
            <w:shd w:val="clear" w:color="auto" w:fill="auto"/>
            <w:vAlign w:val="center"/>
          </w:tcPr>
          <w:p w14:paraId="0C039186" w14:textId="77777777" w:rsidR="0056692D" w:rsidRPr="00B745A2" w:rsidRDefault="0056692D"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身份證字號</w:t>
            </w:r>
          </w:p>
        </w:tc>
        <w:tc>
          <w:tcPr>
            <w:tcW w:w="2857" w:type="dxa"/>
            <w:shd w:val="clear" w:color="auto" w:fill="auto"/>
          </w:tcPr>
          <w:p w14:paraId="7FF27766" w14:textId="77777777" w:rsidR="0056692D" w:rsidRPr="00B745A2" w:rsidRDefault="0056692D"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1486" w:type="dxa"/>
            <w:shd w:val="clear" w:color="auto" w:fill="auto"/>
          </w:tcPr>
          <w:p w14:paraId="13DB8D54" w14:textId="65593BD7" w:rsidR="0056692D" w:rsidRPr="00B745A2" w:rsidRDefault="00285CF3" w:rsidP="0077222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聯絡電話</w:t>
            </w:r>
          </w:p>
        </w:tc>
        <w:tc>
          <w:tcPr>
            <w:tcW w:w="3029" w:type="dxa"/>
            <w:shd w:val="clear" w:color="auto" w:fill="auto"/>
          </w:tcPr>
          <w:p w14:paraId="68C979FF" w14:textId="67279DF2" w:rsidR="0056692D" w:rsidRPr="00B745A2" w:rsidRDefault="0056692D" w:rsidP="00772228">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A51E8B" w:rsidRPr="007160D3" w14:paraId="76284FA6" w14:textId="77777777" w:rsidTr="00467D0F">
        <w:tc>
          <w:tcPr>
            <w:tcW w:w="1652" w:type="dxa"/>
            <w:shd w:val="clear" w:color="auto" w:fill="auto"/>
            <w:vAlign w:val="center"/>
          </w:tcPr>
          <w:p w14:paraId="5DD27F4E" w14:textId="77777777" w:rsidR="00B4688A" w:rsidRPr="00B745A2" w:rsidRDefault="00B4688A" w:rsidP="00772228">
            <w:pPr>
              <w:widowControl/>
              <w:autoSpaceDE w:val="0"/>
              <w:autoSpaceDN w:val="0"/>
              <w:spacing w:before="60" w:after="60"/>
              <w:jc w:val="center"/>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26"/>
                <w:szCs w:val="26"/>
              </w:rPr>
              <w:t>專長調查</w:t>
            </w:r>
          </w:p>
        </w:tc>
        <w:tc>
          <w:tcPr>
            <w:tcW w:w="7372" w:type="dxa"/>
            <w:gridSpan w:val="3"/>
            <w:shd w:val="clear" w:color="auto" w:fill="auto"/>
          </w:tcPr>
          <w:p w14:paraId="6F6AC646" w14:textId="77777777" w:rsidR="00B4688A" w:rsidRPr="00B745A2" w:rsidRDefault="00B4688A" w:rsidP="00772228">
            <w:pPr>
              <w:widowControl/>
              <w:autoSpaceDE w:val="0"/>
              <w:autoSpaceDN w:val="0"/>
              <w:spacing w:line="520" w:lineRule="atLeast"/>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26"/>
                <w:szCs w:val="26"/>
              </w:rPr>
              <w:t>是否曾修習以下相關課程?</w:t>
            </w:r>
            <w:r w:rsidRPr="00B745A2">
              <w:rPr>
                <w:rFonts w:ascii="微軟正黑體" w:eastAsia="微軟正黑體" w:hAnsi="微軟正黑體"/>
                <w:b/>
                <w:bCs/>
                <w:color w:val="000000"/>
                <w:sz w:val="26"/>
                <w:szCs w:val="26"/>
              </w:rPr>
              <w:t xml:space="preserve"> </w:t>
            </w:r>
            <w:r w:rsidRPr="00B745A2">
              <w:rPr>
                <w:rFonts w:ascii="微軟正黑體" w:eastAsia="微軟正黑體" w:hAnsi="微軟正黑體" w:hint="eastAsia"/>
                <w:b/>
                <w:bCs/>
                <w:color w:val="000000"/>
                <w:sz w:val="26"/>
                <w:szCs w:val="26"/>
              </w:rPr>
              <w:t>(請勾選，可複選)</w:t>
            </w:r>
          </w:p>
          <w:p w14:paraId="6E455DB1" w14:textId="77777777" w:rsidR="00B4688A" w:rsidRPr="00B745A2" w:rsidRDefault="00B4688A" w:rsidP="00772228">
            <w:pPr>
              <w:widowControl/>
              <w:autoSpaceDE w:val="0"/>
              <w:autoSpaceDN w:val="0"/>
              <w:spacing w:line="520" w:lineRule="atLeast"/>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軌道學程、</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交通運輸管理、</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力學、</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電學、</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動力學</w:t>
            </w:r>
          </w:p>
        </w:tc>
      </w:tr>
    </w:tbl>
    <w:p w14:paraId="2B7F8A07" w14:textId="77777777" w:rsidR="00285CF3" w:rsidRPr="007160D3" w:rsidRDefault="00285CF3" w:rsidP="00285CF3">
      <w:pPr>
        <w:widowControl/>
        <w:autoSpaceDE w:val="0"/>
        <w:autoSpaceDN w:val="0"/>
        <w:spacing w:before="60" w:after="60"/>
        <w:textAlignment w:val="bottom"/>
        <w:rPr>
          <w:rFonts w:ascii="微軟正黑體" w:eastAsia="微軟正黑體" w:hAnsi="微軟正黑體" w:cs="新細明體"/>
          <w:b/>
          <w:color w:val="000000"/>
          <w:kern w:val="0"/>
          <w:sz w:val="28"/>
          <w:szCs w:val="28"/>
          <w:u w:val="single"/>
        </w:rPr>
      </w:pPr>
      <w:r w:rsidRPr="007160D3">
        <w:rPr>
          <w:rFonts w:ascii="微軟正黑體" w:eastAsia="微軟正黑體" w:hAnsi="微軟正黑體" w:cs="新細明體" w:hint="eastAsia"/>
          <w:b/>
          <w:color w:val="000000"/>
          <w:kern w:val="0"/>
          <w:sz w:val="28"/>
          <w:szCs w:val="28"/>
          <w:u w:val="single"/>
        </w:rPr>
        <w:t>二、</w:t>
      </w:r>
      <w:r w:rsidR="00B9052F" w:rsidRPr="007160D3">
        <w:rPr>
          <w:rFonts w:ascii="微軟正黑體" w:eastAsia="微軟正黑體" w:hAnsi="微軟正黑體" w:cs="新細明體" w:hint="eastAsia"/>
          <w:b/>
          <w:color w:val="000000"/>
          <w:kern w:val="0"/>
          <w:sz w:val="28"/>
          <w:szCs w:val="28"/>
          <w:u w:val="single"/>
        </w:rPr>
        <w:t>推薦教</w:t>
      </w:r>
      <w:r w:rsidR="00A51E8B" w:rsidRPr="007160D3">
        <w:rPr>
          <w:rFonts w:ascii="微軟正黑體" w:eastAsia="微軟正黑體" w:hAnsi="微軟正黑體" w:cs="新細明體" w:hint="eastAsia"/>
          <w:b/>
          <w:color w:val="000000"/>
          <w:kern w:val="0"/>
          <w:sz w:val="28"/>
          <w:szCs w:val="28"/>
          <w:u w:val="single"/>
        </w:rPr>
        <w:t>師</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52"/>
        <w:gridCol w:w="2857"/>
        <w:gridCol w:w="1486"/>
        <w:gridCol w:w="3029"/>
      </w:tblGrid>
      <w:tr w:rsidR="00285CF3" w:rsidRPr="007160D3" w14:paraId="62B5F81E" w14:textId="77777777" w:rsidTr="007B08BD">
        <w:tc>
          <w:tcPr>
            <w:tcW w:w="1652" w:type="dxa"/>
            <w:shd w:val="clear" w:color="auto" w:fill="auto"/>
            <w:vAlign w:val="center"/>
          </w:tcPr>
          <w:p w14:paraId="65751C7C" w14:textId="1DC675D9" w:rsidR="00285CF3" w:rsidRPr="00B745A2" w:rsidRDefault="00285CF3" w:rsidP="00285CF3">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中文姓名</w:t>
            </w:r>
          </w:p>
        </w:tc>
        <w:tc>
          <w:tcPr>
            <w:tcW w:w="2857" w:type="dxa"/>
            <w:shd w:val="clear" w:color="auto" w:fill="auto"/>
          </w:tcPr>
          <w:p w14:paraId="58D2BDA7" w14:textId="77777777" w:rsidR="00285CF3" w:rsidRPr="00B745A2" w:rsidRDefault="00285CF3"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1486" w:type="dxa"/>
            <w:shd w:val="clear" w:color="auto" w:fill="auto"/>
          </w:tcPr>
          <w:p w14:paraId="27C28C22" w14:textId="3303231C" w:rsidR="00285CF3" w:rsidRPr="00B745A2" w:rsidRDefault="00285CF3" w:rsidP="00285CF3">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聯絡電話</w:t>
            </w:r>
          </w:p>
        </w:tc>
        <w:tc>
          <w:tcPr>
            <w:tcW w:w="3029" w:type="dxa"/>
            <w:shd w:val="clear" w:color="auto" w:fill="auto"/>
          </w:tcPr>
          <w:p w14:paraId="6D86AD5F" w14:textId="77777777" w:rsidR="00285CF3" w:rsidRPr="00B745A2" w:rsidRDefault="00285CF3"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285CF3" w:rsidRPr="007160D3" w14:paraId="58060B29" w14:textId="77777777" w:rsidTr="007B08BD">
        <w:tc>
          <w:tcPr>
            <w:tcW w:w="1652" w:type="dxa"/>
            <w:shd w:val="clear" w:color="auto" w:fill="auto"/>
            <w:vAlign w:val="center"/>
          </w:tcPr>
          <w:p w14:paraId="79FC723C" w14:textId="76B70C1C" w:rsidR="00285CF3" w:rsidRPr="00B745A2" w:rsidRDefault="00285CF3" w:rsidP="00285CF3">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電子郵件</w:t>
            </w:r>
          </w:p>
        </w:tc>
        <w:tc>
          <w:tcPr>
            <w:tcW w:w="7372" w:type="dxa"/>
            <w:gridSpan w:val="3"/>
            <w:shd w:val="clear" w:color="auto" w:fill="auto"/>
          </w:tcPr>
          <w:p w14:paraId="79F21B16"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285CF3" w:rsidRPr="007160D3" w14:paraId="64B805DF" w14:textId="77777777" w:rsidTr="007B08BD">
        <w:tc>
          <w:tcPr>
            <w:tcW w:w="1652" w:type="dxa"/>
            <w:shd w:val="clear" w:color="auto" w:fill="auto"/>
            <w:vAlign w:val="center"/>
          </w:tcPr>
          <w:p w14:paraId="2A9C44DF" w14:textId="726C41E7" w:rsidR="00285CF3" w:rsidRPr="00B745A2" w:rsidRDefault="00285CF3" w:rsidP="00285CF3">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推薦說明</w:t>
            </w:r>
          </w:p>
        </w:tc>
        <w:tc>
          <w:tcPr>
            <w:tcW w:w="7372" w:type="dxa"/>
            <w:gridSpan w:val="3"/>
            <w:shd w:val="clear" w:color="auto" w:fill="auto"/>
          </w:tcPr>
          <w:p w14:paraId="735722F1"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32B6D335"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3522644D"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30791421"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4D543F97"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0E21E530" w14:textId="77777777"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p w14:paraId="480AE31F" w14:textId="3A4BEF23" w:rsidR="00285CF3" w:rsidRPr="00B745A2" w:rsidRDefault="00285CF3" w:rsidP="00285CF3">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bl>
    <w:p w14:paraId="2F87BB4C" w14:textId="55D78E91" w:rsidR="00BC2778" w:rsidRPr="00B745A2" w:rsidRDefault="00285CF3" w:rsidP="00285CF3">
      <w:pPr>
        <w:widowControl/>
        <w:autoSpaceDE w:val="0"/>
        <w:autoSpaceDN w:val="0"/>
        <w:spacing w:before="360" w:after="60" w:line="420" w:lineRule="atLeast"/>
        <w:jc w:val="both"/>
        <w:textAlignment w:val="bottom"/>
        <w:rPr>
          <w:rFonts w:ascii="微軟正黑體" w:eastAsia="微軟正黑體" w:hAnsi="微軟正黑體" w:cs="新細明體"/>
          <w:b/>
          <w:color w:val="000000"/>
          <w:kern w:val="0"/>
          <w:sz w:val="28"/>
          <w:szCs w:val="28"/>
        </w:rPr>
      </w:pPr>
      <w:r w:rsidRPr="00B745A2">
        <w:rPr>
          <w:rFonts w:ascii="微軟正黑體" w:eastAsia="微軟正黑體" w:hAnsi="微軟正黑體" w:cs="新細明體" w:hint="eastAsia"/>
          <w:b/>
          <w:color w:val="000000"/>
          <w:kern w:val="0"/>
          <w:sz w:val="32"/>
          <w:szCs w:val="32"/>
        </w:rPr>
        <w:t>教師簽章：</w:t>
      </w:r>
      <w:r w:rsidRPr="00B745A2">
        <w:rPr>
          <w:rFonts w:ascii="微軟正黑體" w:eastAsia="微軟正黑體" w:hAnsi="微軟正黑體" w:cs="新細明體"/>
          <w:b/>
          <w:color w:val="000000"/>
          <w:kern w:val="0"/>
          <w:sz w:val="32"/>
          <w:szCs w:val="32"/>
          <w:u w:val="single"/>
        </w:rPr>
        <w:t xml:space="preserve">                         </w:t>
      </w:r>
      <w:r w:rsidRPr="00B745A2">
        <w:rPr>
          <w:rFonts w:ascii="微軟正黑體" w:eastAsia="微軟正黑體" w:hAnsi="微軟正黑體" w:cs="新細明體"/>
          <w:b/>
          <w:color w:val="000000"/>
          <w:kern w:val="0"/>
          <w:sz w:val="32"/>
          <w:szCs w:val="32"/>
        </w:rPr>
        <w:t xml:space="preserve">  </w:t>
      </w:r>
      <w:r w:rsidRPr="00B745A2">
        <w:rPr>
          <w:rFonts w:ascii="微軟正黑體" w:eastAsia="微軟正黑體" w:hAnsi="微軟正黑體" w:cs="新細明體" w:hint="eastAsia"/>
          <w:b/>
          <w:color w:val="000000"/>
          <w:kern w:val="0"/>
          <w:sz w:val="28"/>
          <w:szCs w:val="28"/>
        </w:rPr>
        <w:t>(每位教師限推薦1</w:t>
      </w:r>
      <w:r w:rsidRPr="00B745A2">
        <w:rPr>
          <w:rFonts w:ascii="微軟正黑體" w:eastAsia="微軟正黑體" w:hAnsi="微軟正黑體" w:cs="新細明體"/>
          <w:b/>
          <w:color w:val="000000"/>
          <w:kern w:val="0"/>
          <w:sz w:val="28"/>
          <w:szCs w:val="28"/>
        </w:rPr>
        <w:t>~2</w:t>
      </w:r>
      <w:r w:rsidRPr="00B745A2">
        <w:rPr>
          <w:rFonts w:ascii="微軟正黑體" w:eastAsia="微軟正黑體" w:hAnsi="微軟正黑體" w:cs="新細明體" w:hint="eastAsia"/>
          <w:b/>
          <w:color w:val="000000"/>
          <w:kern w:val="0"/>
          <w:sz w:val="28"/>
          <w:szCs w:val="28"/>
        </w:rPr>
        <w:t>名)</w:t>
      </w:r>
    </w:p>
    <w:p w14:paraId="76E4DDA5" w14:textId="1D6F8963" w:rsidR="00BC2778" w:rsidRPr="007160D3" w:rsidRDefault="00BC2778" w:rsidP="00BC2778">
      <w:pPr>
        <w:widowControl/>
        <w:autoSpaceDE w:val="0"/>
        <w:autoSpaceDN w:val="0"/>
        <w:spacing w:before="60" w:after="60"/>
        <w:jc w:val="center"/>
        <w:textAlignment w:val="bottom"/>
        <w:rPr>
          <w:rFonts w:ascii="微軟正黑體" w:eastAsia="微軟正黑體" w:hAnsi="微軟正黑體" w:cs="新細明體"/>
          <w:b/>
          <w:color w:val="000000"/>
          <w:kern w:val="0"/>
          <w:sz w:val="32"/>
          <w:szCs w:val="32"/>
        </w:rPr>
      </w:pPr>
      <w:r w:rsidRPr="007160D3">
        <w:rPr>
          <w:rFonts w:ascii="微軟正黑體" w:eastAsia="微軟正黑體" w:hAnsi="微軟正黑體" w:cs="新細明體"/>
          <w:bCs/>
          <w:color w:val="000000"/>
          <w:kern w:val="0"/>
          <w:sz w:val="28"/>
          <w:szCs w:val="28"/>
        </w:rPr>
        <w:br w:type="page"/>
      </w:r>
      <w:r w:rsidR="00B745A2">
        <w:rPr>
          <w:noProof/>
        </w:rPr>
        <w:lastRenderedPageBreak/>
        <w:drawing>
          <wp:inline distT="0" distB="0" distL="0" distR="0" wp14:anchorId="1673B622" wp14:editId="701EE76D">
            <wp:extent cx="3947073" cy="776605"/>
            <wp:effectExtent l="0" t="0" r="0"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4179" cy="781938"/>
                    </a:xfrm>
                    <a:prstGeom prst="rect">
                      <a:avLst/>
                    </a:prstGeom>
                  </pic:spPr>
                </pic:pic>
              </a:graphicData>
            </a:graphic>
          </wp:inline>
        </w:drawing>
      </w:r>
    </w:p>
    <w:p w14:paraId="4517ED7D" w14:textId="77777777" w:rsidR="00BC2778" w:rsidRPr="007160D3" w:rsidRDefault="00BC2778" w:rsidP="00BC2778">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7160D3">
        <w:rPr>
          <w:rFonts w:ascii="微軟正黑體" w:eastAsia="微軟正黑體" w:hAnsi="微軟正黑體" w:cs="新細明體" w:hint="eastAsia"/>
          <w:b/>
          <w:bCs/>
          <w:color w:val="000000"/>
          <w:kern w:val="0"/>
          <w:sz w:val="28"/>
          <w:szCs w:val="28"/>
        </w:rPr>
        <w:t>「20</w:t>
      </w:r>
      <w:r w:rsidRPr="007160D3">
        <w:rPr>
          <w:rFonts w:ascii="微軟正黑體" w:eastAsia="微軟正黑體" w:hAnsi="微軟正黑體" w:cs="新細明體"/>
          <w:b/>
          <w:bCs/>
          <w:color w:val="000000"/>
          <w:kern w:val="0"/>
          <w:sz w:val="28"/>
          <w:szCs w:val="28"/>
        </w:rPr>
        <w:t>23</w:t>
      </w:r>
      <w:r w:rsidRPr="007160D3">
        <w:rPr>
          <w:rFonts w:ascii="微軟正黑體" w:eastAsia="微軟正黑體" w:hAnsi="微軟正黑體" w:cs="新細明體" w:hint="eastAsia"/>
          <w:b/>
          <w:bCs/>
          <w:color w:val="000000"/>
          <w:kern w:val="0"/>
          <w:sz w:val="28"/>
          <w:szCs w:val="28"/>
        </w:rPr>
        <w:t>年軌道菁英研習營</w:t>
      </w:r>
      <w:proofErr w:type="gramStart"/>
      <w:r w:rsidRPr="007160D3">
        <w:rPr>
          <w:rFonts w:ascii="微軟正黑體" w:eastAsia="微軟正黑體" w:hAnsi="微軟正黑體" w:cs="新細明體"/>
          <w:b/>
          <w:bCs/>
          <w:color w:val="000000"/>
          <w:kern w:val="0"/>
          <w:sz w:val="28"/>
          <w:szCs w:val="28"/>
        </w:rPr>
        <w:t>–</w:t>
      </w:r>
      <w:proofErr w:type="gramEnd"/>
      <w:r w:rsidRPr="007160D3">
        <w:rPr>
          <w:rFonts w:ascii="微軟正黑體" w:eastAsia="微軟正黑體" w:hAnsi="微軟正黑體" w:cs="新細明體" w:hint="eastAsia"/>
          <w:b/>
          <w:bCs/>
          <w:color w:val="000000"/>
          <w:kern w:val="0"/>
          <w:sz w:val="28"/>
          <w:szCs w:val="28"/>
        </w:rPr>
        <w:t>智慧鐵道應用與專題競賽(第七屆)」報名表</w:t>
      </w:r>
    </w:p>
    <w:p w14:paraId="41FEB9A3" w14:textId="77777777" w:rsidR="00BC2778" w:rsidRPr="007160D3" w:rsidRDefault="00BC2778" w:rsidP="00BC2778">
      <w:pPr>
        <w:widowControl/>
        <w:autoSpaceDE w:val="0"/>
        <w:autoSpaceDN w:val="0"/>
        <w:spacing w:before="60" w:after="60"/>
        <w:textAlignment w:val="bottom"/>
        <w:rPr>
          <w:rFonts w:ascii="微軟正黑體" w:eastAsia="微軟正黑體" w:hAnsi="微軟正黑體" w:cs="新細明體"/>
          <w:color w:val="000000"/>
          <w:kern w:val="0"/>
          <w:sz w:val="28"/>
          <w:szCs w:val="28"/>
          <w:u w:val="single"/>
        </w:rPr>
      </w:pPr>
      <w:r w:rsidRPr="007160D3">
        <w:rPr>
          <w:rFonts w:ascii="微軟正黑體" w:eastAsia="微軟正黑體" w:hAnsi="微軟正黑體" w:cs="新細明體" w:hint="eastAsia"/>
          <w:b/>
          <w:bCs/>
          <w:color w:val="000000"/>
          <w:kern w:val="0"/>
          <w:sz w:val="28"/>
          <w:szCs w:val="28"/>
        </w:rPr>
        <w:t>學校：</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r w:rsidRPr="007160D3">
        <w:rPr>
          <w:rFonts w:ascii="微軟正黑體" w:eastAsia="微軟正黑體" w:hAnsi="微軟正黑體" w:cs="新細明體" w:hint="eastAsia"/>
          <w:color w:val="000000"/>
          <w:kern w:val="0"/>
          <w:sz w:val="28"/>
          <w:szCs w:val="28"/>
        </w:rPr>
        <w:t>系別</w:t>
      </w:r>
      <w:r w:rsidRPr="007160D3">
        <w:rPr>
          <w:rFonts w:ascii="微軟正黑體" w:eastAsia="微軟正黑體" w:hAnsi="微軟正黑體" w:cs="新細明體" w:hint="eastAsia"/>
          <w:b/>
          <w:bCs/>
          <w:color w:val="000000"/>
          <w:kern w:val="0"/>
          <w:sz w:val="28"/>
          <w:szCs w:val="28"/>
        </w:rPr>
        <w:t>：</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p>
    <w:p w14:paraId="64248B43" w14:textId="77777777" w:rsidR="00BC2778" w:rsidRPr="007160D3" w:rsidRDefault="00BC2778" w:rsidP="00BC2778">
      <w:pPr>
        <w:widowControl/>
        <w:autoSpaceDE w:val="0"/>
        <w:autoSpaceDN w:val="0"/>
        <w:spacing w:before="60" w:after="60"/>
        <w:textAlignment w:val="bottom"/>
        <w:rPr>
          <w:rFonts w:ascii="微軟正黑體" w:eastAsia="微軟正黑體" w:hAnsi="微軟正黑體" w:cs="新細明體"/>
          <w:color w:val="000000"/>
          <w:kern w:val="0"/>
          <w:sz w:val="28"/>
          <w:szCs w:val="28"/>
          <w:u w:val="single"/>
        </w:rPr>
      </w:pPr>
      <w:r w:rsidRPr="007160D3">
        <w:rPr>
          <w:rFonts w:ascii="微軟正黑體" w:eastAsia="微軟正黑體" w:hAnsi="微軟正黑體" w:cs="新細明體" w:hint="eastAsia"/>
          <w:b/>
          <w:bCs/>
          <w:color w:val="000000"/>
          <w:kern w:val="0"/>
          <w:sz w:val="28"/>
          <w:szCs w:val="28"/>
        </w:rPr>
        <w:t>年級：</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r w:rsidRPr="007160D3">
        <w:rPr>
          <w:rFonts w:ascii="微軟正黑體" w:eastAsia="微軟正黑體" w:hAnsi="微軟正黑體" w:cs="新細明體" w:hint="eastAsia"/>
          <w:color w:val="000000"/>
          <w:kern w:val="0"/>
          <w:sz w:val="28"/>
          <w:szCs w:val="28"/>
        </w:rPr>
        <w:t>學號</w:t>
      </w:r>
      <w:r w:rsidRPr="007160D3">
        <w:rPr>
          <w:rFonts w:ascii="微軟正黑體" w:eastAsia="微軟正黑體" w:hAnsi="微軟正黑體" w:cs="新細明體" w:hint="eastAsia"/>
          <w:b/>
          <w:bCs/>
          <w:color w:val="000000"/>
          <w:kern w:val="0"/>
          <w:sz w:val="28"/>
          <w:szCs w:val="28"/>
        </w:rPr>
        <w:t>：</w:t>
      </w:r>
      <w:r w:rsidRPr="007160D3">
        <w:rPr>
          <w:rFonts w:ascii="微軟正黑體" w:eastAsia="微軟正黑體" w:hAnsi="微軟正黑體" w:cs="新細明體" w:hint="eastAsia"/>
          <w:color w:val="000000"/>
          <w:kern w:val="0"/>
          <w:sz w:val="28"/>
          <w:szCs w:val="28"/>
          <w:u w:val="single"/>
        </w:rPr>
        <w:t xml:space="preserve"> </w:t>
      </w:r>
      <w:r w:rsidRPr="007160D3">
        <w:rPr>
          <w:rFonts w:ascii="微軟正黑體" w:eastAsia="微軟正黑體" w:hAnsi="微軟正黑體" w:cs="新細明體"/>
          <w:color w:val="000000"/>
          <w:kern w:val="0"/>
          <w:sz w:val="28"/>
          <w:szCs w:val="28"/>
          <w:u w:val="single"/>
        </w:rPr>
        <w:t xml:space="preserve">                          </w:t>
      </w:r>
    </w:p>
    <w:tbl>
      <w:tblPr>
        <w:tblW w:w="0" w:type="auto"/>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33"/>
        <w:gridCol w:w="2294"/>
        <w:gridCol w:w="2410"/>
        <w:gridCol w:w="2668"/>
      </w:tblGrid>
      <w:tr w:rsidR="00BC2778" w:rsidRPr="007160D3" w14:paraId="26D823FA" w14:textId="77777777" w:rsidTr="0037210C">
        <w:tc>
          <w:tcPr>
            <w:tcW w:w="1533" w:type="dxa"/>
            <w:shd w:val="clear" w:color="auto" w:fill="auto"/>
            <w:vAlign w:val="center"/>
          </w:tcPr>
          <w:p w14:paraId="68FF7C81"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中文姓名</w:t>
            </w:r>
          </w:p>
        </w:tc>
        <w:tc>
          <w:tcPr>
            <w:tcW w:w="2294" w:type="dxa"/>
            <w:shd w:val="clear" w:color="auto" w:fill="auto"/>
          </w:tcPr>
          <w:p w14:paraId="2C5841AC"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2410" w:type="dxa"/>
            <w:shd w:val="clear" w:color="auto" w:fill="auto"/>
          </w:tcPr>
          <w:p w14:paraId="50DC3109"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英文姓名</w:t>
            </w:r>
          </w:p>
        </w:tc>
        <w:tc>
          <w:tcPr>
            <w:tcW w:w="2668" w:type="dxa"/>
            <w:shd w:val="clear" w:color="auto" w:fill="auto"/>
          </w:tcPr>
          <w:p w14:paraId="2A520009"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BC2778" w:rsidRPr="007160D3" w14:paraId="51630AD3" w14:textId="77777777" w:rsidTr="0037210C">
        <w:tc>
          <w:tcPr>
            <w:tcW w:w="1533" w:type="dxa"/>
            <w:shd w:val="clear" w:color="auto" w:fill="auto"/>
            <w:vAlign w:val="center"/>
          </w:tcPr>
          <w:p w14:paraId="4CE8E4F8"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Cs w:val="24"/>
              </w:rPr>
              <w:t>身份證字號</w:t>
            </w:r>
          </w:p>
        </w:tc>
        <w:tc>
          <w:tcPr>
            <w:tcW w:w="2294" w:type="dxa"/>
            <w:shd w:val="clear" w:color="auto" w:fill="auto"/>
          </w:tcPr>
          <w:p w14:paraId="1DA4CBF2"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2410" w:type="dxa"/>
            <w:shd w:val="clear" w:color="auto" w:fill="auto"/>
          </w:tcPr>
          <w:p w14:paraId="5630D230"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出生日期</w:t>
            </w:r>
          </w:p>
        </w:tc>
        <w:tc>
          <w:tcPr>
            <w:tcW w:w="2668" w:type="dxa"/>
            <w:shd w:val="clear" w:color="auto" w:fill="auto"/>
          </w:tcPr>
          <w:p w14:paraId="29FC5C06"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 xml:space="preserve"> </w:t>
            </w:r>
            <w:r w:rsidRPr="00B745A2">
              <w:rPr>
                <w:rFonts w:ascii="微軟正黑體" w:eastAsia="微軟正黑體" w:hAnsi="微軟正黑體" w:cs="新細明體"/>
                <w:b/>
                <w:bCs/>
                <w:color w:val="000000"/>
                <w:kern w:val="0"/>
                <w:sz w:val="28"/>
                <w:szCs w:val="28"/>
              </w:rPr>
              <w:t xml:space="preserve">  </w:t>
            </w:r>
            <w:r w:rsidRPr="00B745A2">
              <w:rPr>
                <w:rFonts w:ascii="微軟正黑體" w:eastAsia="微軟正黑體" w:hAnsi="微軟正黑體" w:cs="新細明體" w:hint="eastAsia"/>
                <w:b/>
                <w:bCs/>
                <w:color w:val="000000"/>
                <w:kern w:val="0"/>
                <w:sz w:val="28"/>
                <w:szCs w:val="28"/>
              </w:rPr>
              <w:t xml:space="preserve">年 </w:t>
            </w:r>
            <w:r w:rsidRPr="00B745A2">
              <w:rPr>
                <w:rFonts w:ascii="微軟正黑體" w:eastAsia="微軟正黑體" w:hAnsi="微軟正黑體" w:cs="新細明體"/>
                <w:b/>
                <w:bCs/>
                <w:color w:val="000000"/>
                <w:kern w:val="0"/>
                <w:sz w:val="28"/>
                <w:szCs w:val="28"/>
              </w:rPr>
              <w:t xml:space="preserve">   </w:t>
            </w:r>
            <w:r w:rsidRPr="00B745A2">
              <w:rPr>
                <w:rFonts w:ascii="微軟正黑體" w:eastAsia="微軟正黑體" w:hAnsi="微軟正黑體" w:cs="新細明體" w:hint="eastAsia"/>
                <w:b/>
                <w:bCs/>
                <w:color w:val="000000"/>
                <w:kern w:val="0"/>
                <w:sz w:val="28"/>
                <w:szCs w:val="28"/>
              </w:rPr>
              <w:t xml:space="preserve">月 </w:t>
            </w:r>
            <w:r w:rsidRPr="00B745A2">
              <w:rPr>
                <w:rFonts w:ascii="微軟正黑體" w:eastAsia="微軟正黑體" w:hAnsi="微軟正黑體" w:cs="新細明體"/>
                <w:b/>
                <w:bCs/>
                <w:color w:val="000000"/>
                <w:kern w:val="0"/>
                <w:sz w:val="28"/>
                <w:szCs w:val="28"/>
              </w:rPr>
              <w:t xml:space="preserve">   </w:t>
            </w:r>
            <w:r w:rsidRPr="00B745A2">
              <w:rPr>
                <w:rFonts w:ascii="微軟正黑體" w:eastAsia="微軟正黑體" w:hAnsi="微軟正黑體" w:cs="新細明體" w:hint="eastAsia"/>
                <w:b/>
                <w:bCs/>
                <w:color w:val="000000"/>
                <w:kern w:val="0"/>
                <w:sz w:val="28"/>
                <w:szCs w:val="28"/>
              </w:rPr>
              <w:t>日</w:t>
            </w:r>
          </w:p>
        </w:tc>
      </w:tr>
      <w:tr w:rsidR="00BC2778" w:rsidRPr="007160D3" w14:paraId="71EF9A14" w14:textId="77777777" w:rsidTr="0037210C">
        <w:tc>
          <w:tcPr>
            <w:tcW w:w="1533" w:type="dxa"/>
            <w:shd w:val="clear" w:color="auto" w:fill="auto"/>
            <w:vAlign w:val="center"/>
          </w:tcPr>
          <w:p w14:paraId="5FA326C7"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行動電話</w:t>
            </w:r>
          </w:p>
        </w:tc>
        <w:tc>
          <w:tcPr>
            <w:tcW w:w="2294" w:type="dxa"/>
            <w:shd w:val="clear" w:color="auto" w:fill="auto"/>
          </w:tcPr>
          <w:p w14:paraId="1113903D"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2410" w:type="dxa"/>
            <w:shd w:val="clear" w:color="auto" w:fill="auto"/>
          </w:tcPr>
          <w:p w14:paraId="369135E0"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緊急聯絡人/電話</w:t>
            </w:r>
          </w:p>
        </w:tc>
        <w:tc>
          <w:tcPr>
            <w:tcW w:w="2668" w:type="dxa"/>
            <w:shd w:val="clear" w:color="auto" w:fill="auto"/>
          </w:tcPr>
          <w:p w14:paraId="7BCC9150"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BC2778" w:rsidRPr="007160D3" w14:paraId="4B2339D0" w14:textId="77777777" w:rsidTr="0037210C">
        <w:tc>
          <w:tcPr>
            <w:tcW w:w="1533" w:type="dxa"/>
            <w:shd w:val="clear" w:color="auto" w:fill="auto"/>
            <w:vAlign w:val="center"/>
          </w:tcPr>
          <w:p w14:paraId="0FF6E063"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電子郵件</w:t>
            </w:r>
          </w:p>
        </w:tc>
        <w:tc>
          <w:tcPr>
            <w:tcW w:w="2294" w:type="dxa"/>
            <w:shd w:val="clear" w:color="auto" w:fill="auto"/>
          </w:tcPr>
          <w:p w14:paraId="0D0AF7D5"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c>
          <w:tcPr>
            <w:tcW w:w="2410" w:type="dxa"/>
            <w:shd w:val="clear" w:color="auto" w:fill="auto"/>
            <w:vAlign w:val="center"/>
          </w:tcPr>
          <w:p w14:paraId="78D24CE4"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餐飲需求</w:t>
            </w:r>
          </w:p>
        </w:tc>
        <w:tc>
          <w:tcPr>
            <w:tcW w:w="2668" w:type="dxa"/>
            <w:shd w:val="clear" w:color="auto" w:fill="auto"/>
            <w:vAlign w:val="center"/>
          </w:tcPr>
          <w:p w14:paraId="36DCAE9B"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roofErr w:type="gramStart"/>
            <w:r w:rsidRPr="00B745A2">
              <w:rPr>
                <w:rFonts w:ascii="微軟正黑體" w:eastAsia="微軟正黑體" w:hAnsi="微軟正黑體" w:cs="新細明體" w:hint="eastAsia"/>
                <w:b/>
                <w:bCs/>
                <w:color w:val="000000"/>
                <w:kern w:val="0"/>
                <w:sz w:val="36"/>
                <w:szCs w:val="36"/>
              </w:rPr>
              <w:t>□</w:t>
            </w:r>
            <w:r w:rsidRPr="00B745A2">
              <w:rPr>
                <w:rFonts w:ascii="微軟正黑體" w:eastAsia="微軟正黑體" w:hAnsi="微軟正黑體" w:cs="新細明體" w:hint="eastAsia"/>
                <w:b/>
                <w:bCs/>
                <w:color w:val="000000"/>
                <w:kern w:val="0"/>
                <w:sz w:val="28"/>
                <w:szCs w:val="28"/>
              </w:rPr>
              <w:t>葷</w:t>
            </w:r>
            <w:proofErr w:type="gramEnd"/>
            <w:r w:rsidRPr="00B745A2">
              <w:rPr>
                <w:rFonts w:ascii="微軟正黑體" w:eastAsia="微軟正黑體" w:hAnsi="微軟正黑體" w:cs="新細明體" w:hint="eastAsia"/>
                <w:b/>
                <w:bCs/>
                <w:color w:val="000000"/>
                <w:kern w:val="0"/>
                <w:sz w:val="28"/>
                <w:szCs w:val="28"/>
              </w:rPr>
              <w:t xml:space="preserve"> </w:t>
            </w:r>
            <w:r w:rsidRPr="00B745A2">
              <w:rPr>
                <w:rFonts w:ascii="微軟正黑體" w:eastAsia="微軟正黑體" w:hAnsi="微軟正黑體" w:cs="新細明體" w:hint="eastAsia"/>
                <w:b/>
                <w:bCs/>
                <w:color w:val="000000"/>
                <w:kern w:val="0"/>
                <w:sz w:val="36"/>
                <w:szCs w:val="36"/>
              </w:rPr>
              <w:t>□</w:t>
            </w:r>
            <w:r w:rsidRPr="00B745A2">
              <w:rPr>
                <w:rFonts w:ascii="微軟正黑體" w:eastAsia="微軟正黑體" w:hAnsi="微軟正黑體" w:cs="新細明體" w:hint="eastAsia"/>
                <w:b/>
                <w:bCs/>
                <w:color w:val="000000"/>
                <w:kern w:val="0"/>
                <w:sz w:val="28"/>
                <w:szCs w:val="28"/>
              </w:rPr>
              <w:t>素</w:t>
            </w:r>
          </w:p>
        </w:tc>
      </w:tr>
      <w:tr w:rsidR="00BC2778" w:rsidRPr="007160D3" w14:paraId="76211223" w14:textId="77777777" w:rsidTr="0037210C">
        <w:tc>
          <w:tcPr>
            <w:tcW w:w="1533" w:type="dxa"/>
            <w:shd w:val="clear" w:color="auto" w:fill="auto"/>
            <w:vAlign w:val="center"/>
          </w:tcPr>
          <w:p w14:paraId="216DC1AC"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cs="新細明體"/>
                <w:b/>
                <w:bCs/>
                <w:color w:val="000000"/>
                <w:kern w:val="0"/>
                <w:sz w:val="28"/>
                <w:szCs w:val="28"/>
              </w:rPr>
            </w:pPr>
            <w:r w:rsidRPr="00B745A2">
              <w:rPr>
                <w:rFonts w:ascii="微軟正黑體" w:eastAsia="微軟正黑體" w:hAnsi="微軟正黑體" w:cs="新細明體" w:hint="eastAsia"/>
                <w:b/>
                <w:bCs/>
                <w:color w:val="000000"/>
                <w:kern w:val="0"/>
                <w:sz w:val="28"/>
                <w:szCs w:val="28"/>
              </w:rPr>
              <w:t>聯絡地址</w:t>
            </w:r>
          </w:p>
        </w:tc>
        <w:tc>
          <w:tcPr>
            <w:tcW w:w="7372" w:type="dxa"/>
            <w:gridSpan w:val="3"/>
            <w:shd w:val="clear" w:color="auto" w:fill="auto"/>
          </w:tcPr>
          <w:p w14:paraId="0AABA68C" w14:textId="77777777" w:rsidR="00BC2778" w:rsidRPr="00B745A2" w:rsidRDefault="00BC2778" w:rsidP="007B08BD">
            <w:pPr>
              <w:widowControl/>
              <w:autoSpaceDE w:val="0"/>
              <w:autoSpaceDN w:val="0"/>
              <w:spacing w:before="60" w:after="60"/>
              <w:textAlignment w:val="bottom"/>
              <w:rPr>
                <w:rFonts w:ascii="微軟正黑體" w:eastAsia="微軟正黑體" w:hAnsi="微軟正黑體" w:cs="新細明體"/>
                <w:b/>
                <w:bCs/>
                <w:color w:val="000000"/>
                <w:kern w:val="0"/>
                <w:sz w:val="28"/>
                <w:szCs w:val="28"/>
              </w:rPr>
            </w:pPr>
          </w:p>
        </w:tc>
      </w:tr>
      <w:tr w:rsidR="00BC2778" w:rsidRPr="007160D3" w14:paraId="13A7050D" w14:textId="77777777" w:rsidTr="0037210C">
        <w:tc>
          <w:tcPr>
            <w:tcW w:w="1533" w:type="dxa"/>
            <w:shd w:val="clear" w:color="auto" w:fill="auto"/>
            <w:vAlign w:val="center"/>
          </w:tcPr>
          <w:p w14:paraId="6DC1BB47" w14:textId="77777777" w:rsidR="00BC2778" w:rsidRPr="00B745A2" w:rsidRDefault="00BC2778" w:rsidP="007B08BD">
            <w:pPr>
              <w:widowControl/>
              <w:autoSpaceDE w:val="0"/>
              <w:autoSpaceDN w:val="0"/>
              <w:spacing w:before="60" w:after="60"/>
              <w:jc w:val="center"/>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26"/>
                <w:szCs w:val="26"/>
              </w:rPr>
              <w:t>專長調查</w:t>
            </w:r>
          </w:p>
        </w:tc>
        <w:tc>
          <w:tcPr>
            <w:tcW w:w="7372" w:type="dxa"/>
            <w:gridSpan w:val="3"/>
            <w:shd w:val="clear" w:color="auto" w:fill="auto"/>
          </w:tcPr>
          <w:p w14:paraId="3C3A88A8" w14:textId="77777777" w:rsidR="00BC2778" w:rsidRPr="00B745A2" w:rsidRDefault="00BC2778" w:rsidP="007B08BD">
            <w:pPr>
              <w:widowControl/>
              <w:autoSpaceDE w:val="0"/>
              <w:autoSpaceDN w:val="0"/>
              <w:spacing w:line="520" w:lineRule="atLeast"/>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26"/>
                <w:szCs w:val="26"/>
              </w:rPr>
              <w:t>是否曾修習以下相關課程?</w:t>
            </w:r>
            <w:r w:rsidRPr="00B745A2">
              <w:rPr>
                <w:rFonts w:ascii="微軟正黑體" w:eastAsia="微軟正黑體" w:hAnsi="微軟正黑體"/>
                <w:b/>
                <w:bCs/>
                <w:color w:val="000000"/>
                <w:sz w:val="26"/>
                <w:szCs w:val="26"/>
              </w:rPr>
              <w:t xml:space="preserve"> </w:t>
            </w:r>
            <w:r w:rsidRPr="00B745A2">
              <w:rPr>
                <w:rFonts w:ascii="微軟正黑體" w:eastAsia="微軟正黑體" w:hAnsi="微軟正黑體" w:hint="eastAsia"/>
                <w:b/>
                <w:bCs/>
                <w:color w:val="000000"/>
                <w:sz w:val="26"/>
                <w:szCs w:val="26"/>
              </w:rPr>
              <w:t>(請勾選，可複選)</w:t>
            </w:r>
          </w:p>
          <w:p w14:paraId="2C99643B" w14:textId="77777777" w:rsidR="00BC2778" w:rsidRPr="00B745A2" w:rsidRDefault="00BC2778" w:rsidP="007B08BD">
            <w:pPr>
              <w:widowControl/>
              <w:autoSpaceDE w:val="0"/>
              <w:autoSpaceDN w:val="0"/>
              <w:spacing w:line="520" w:lineRule="atLeast"/>
              <w:textAlignment w:val="bottom"/>
              <w:rPr>
                <w:rFonts w:ascii="微軟正黑體" w:eastAsia="微軟正黑體" w:hAnsi="微軟正黑體"/>
                <w:b/>
                <w:bCs/>
                <w:color w:val="000000"/>
                <w:sz w:val="26"/>
                <w:szCs w:val="26"/>
              </w:rPr>
            </w:pP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軌道學程、</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交通運輸管理、</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力學、</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電學、</w:t>
            </w:r>
            <w:r w:rsidRPr="00B745A2">
              <w:rPr>
                <w:rFonts w:ascii="微軟正黑體" w:eastAsia="微軟正黑體" w:hAnsi="微軟正黑體" w:hint="eastAsia"/>
                <w:b/>
                <w:bCs/>
                <w:color w:val="000000"/>
                <w:sz w:val="36"/>
                <w:szCs w:val="36"/>
              </w:rPr>
              <w:t>□</w:t>
            </w:r>
            <w:r w:rsidRPr="00B745A2">
              <w:rPr>
                <w:rFonts w:ascii="微軟正黑體" w:eastAsia="微軟正黑體" w:hAnsi="微軟正黑體" w:hint="eastAsia"/>
                <w:b/>
                <w:bCs/>
                <w:color w:val="000000"/>
                <w:sz w:val="26"/>
                <w:szCs w:val="26"/>
              </w:rPr>
              <w:t>動力學</w:t>
            </w:r>
          </w:p>
        </w:tc>
      </w:tr>
      <w:tr w:rsidR="00BC2778" w:rsidRPr="00AB14C8" w14:paraId="1543212A" w14:textId="77777777" w:rsidTr="0037210C">
        <w:trPr>
          <w:trHeight w:val="658"/>
        </w:trPr>
        <w:tc>
          <w:tcPr>
            <w:tcW w:w="8905" w:type="dxa"/>
            <w:gridSpan w:val="4"/>
            <w:shd w:val="clear" w:color="auto" w:fill="auto"/>
            <w:vAlign w:val="center"/>
          </w:tcPr>
          <w:p w14:paraId="0979807E" w14:textId="77777777" w:rsidR="00BC2778" w:rsidRPr="00B745A2" w:rsidRDefault="00BC2778" w:rsidP="007B08BD">
            <w:pPr>
              <w:widowControl/>
              <w:autoSpaceDE w:val="0"/>
              <w:autoSpaceDN w:val="0"/>
              <w:spacing w:line="360" w:lineRule="atLeast"/>
              <w:textAlignment w:val="bottom"/>
              <w:rPr>
                <w:rFonts w:ascii="微軟正黑體" w:eastAsia="微軟正黑體" w:hAnsi="微軟正黑體"/>
                <w:b/>
                <w:bCs/>
                <w:color w:val="000000"/>
                <w:sz w:val="32"/>
                <w:szCs w:val="32"/>
              </w:rPr>
            </w:pPr>
            <w:r w:rsidRPr="00B745A2">
              <w:rPr>
                <w:rFonts w:ascii="微軟正黑體" w:eastAsia="微軟正黑體" w:hAnsi="微軟正黑體" w:hint="eastAsia"/>
                <w:b/>
                <w:bCs/>
                <w:color w:val="000000"/>
                <w:sz w:val="32"/>
                <w:szCs w:val="32"/>
              </w:rPr>
              <w:t>請簡單敘述您對鐵道有興趣的議題</w:t>
            </w:r>
          </w:p>
        </w:tc>
      </w:tr>
      <w:tr w:rsidR="00BC2778" w:rsidRPr="00AB14C8" w14:paraId="26AC40BE" w14:textId="77777777" w:rsidTr="00B745A2">
        <w:trPr>
          <w:trHeight w:val="5068"/>
        </w:trPr>
        <w:tc>
          <w:tcPr>
            <w:tcW w:w="8905" w:type="dxa"/>
            <w:gridSpan w:val="4"/>
            <w:shd w:val="clear" w:color="auto" w:fill="auto"/>
          </w:tcPr>
          <w:p w14:paraId="4B5C155C" w14:textId="77777777" w:rsidR="00BC2778" w:rsidRPr="00AB14C8" w:rsidRDefault="00BC2778" w:rsidP="007B08BD">
            <w:pPr>
              <w:widowControl/>
              <w:autoSpaceDE w:val="0"/>
              <w:autoSpaceDN w:val="0"/>
              <w:spacing w:line="360" w:lineRule="atLeast"/>
              <w:textAlignment w:val="bottom"/>
              <w:rPr>
                <w:rFonts w:ascii="微軟正黑體" w:eastAsia="微軟正黑體" w:hAnsi="微軟正黑體"/>
                <w:color w:val="000000"/>
              </w:rPr>
            </w:pPr>
          </w:p>
        </w:tc>
      </w:tr>
    </w:tbl>
    <w:p w14:paraId="7111E052" w14:textId="77777777" w:rsidR="00285CF3" w:rsidRPr="00BC2778" w:rsidRDefault="00285CF3" w:rsidP="00BC2778">
      <w:pPr>
        <w:widowControl/>
        <w:adjustRightInd w:val="0"/>
        <w:snapToGrid w:val="0"/>
        <w:spacing w:line="0" w:lineRule="atLeast"/>
        <w:rPr>
          <w:rFonts w:ascii="微軟正黑體" w:eastAsia="微軟正黑體" w:hAnsi="微軟正黑體" w:cs="新細明體"/>
          <w:b/>
          <w:color w:val="000000"/>
          <w:kern w:val="0"/>
          <w:sz w:val="4"/>
          <w:szCs w:val="4"/>
        </w:rPr>
      </w:pPr>
    </w:p>
    <w:sectPr w:rsidR="00285CF3" w:rsidRPr="00BC2778" w:rsidSect="00BE1E3D">
      <w:pgSz w:w="11906" w:h="16838" w:code="9"/>
      <w:pgMar w:top="1418" w:right="1418" w:bottom="1276"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7D16" w14:textId="77777777" w:rsidR="007F7194" w:rsidRDefault="007F7194" w:rsidP="00B05CF1">
      <w:r>
        <w:separator/>
      </w:r>
    </w:p>
  </w:endnote>
  <w:endnote w:type="continuationSeparator" w:id="0">
    <w:p w14:paraId="3264B488" w14:textId="77777777" w:rsidR="007F7194" w:rsidRDefault="007F7194" w:rsidP="00B0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儷粗黑">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82A9" w14:textId="77777777" w:rsidR="007B08BD" w:rsidRDefault="007B08BD" w:rsidP="007302BF">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0DD84D50" w14:textId="77777777" w:rsidR="007B08BD" w:rsidRDefault="007B08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C8D1" w14:textId="31D6DC39" w:rsidR="007B08BD" w:rsidRDefault="007B08BD" w:rsidP="007302BF">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12CCB">
      <w:rPr>
        <w:rStyle w:val="ad"/>
        <w:noProof/>
      </w:rPr>
      <w:t>6</w:t>
    </w:r>
    <w:r>
      <w:rPr>
        <w:rStyle w:val="ad"/>
      </w:rPr>
      <w:fldChar w:fldCharType="end"/>
    </w:r>
  </w:p>
  <w:p w14:paraId="1D5DB99E" w14:textId="77777777" w:rsidR="007B08BD" w:rsidRDefault="007B08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6E36" w14:textId="77777777" w:rsidR="007F7194" w:rsidRDefault="007F7194" w:rsidP="00B05CF1">
      <w:r>
        <w:separator/>
      </w:r>
    </w:p>
  </w:footnote>
  <w:footnote w:type="continuationSeparator" w:id="0">
    <w:p w14:paraId="3F5A611C" w14:textId="77777777" w:rsidR="007F7194" w:rsidRDefault="007F7194" w:rsidP="00B0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0C7"/>
    <w:multiLevelType w:val="hybridMultilevel"/>
    <w:tmpl w:val="35F0C984"/>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 w15:restartNumberingAfterBreak="0">
    <w:nsid w:val="04AA0ABE"/>
    <w:multiLevelType w:val="hybridMultilevel"/>
    <w:tmpl w:val="82F8DBEA"/>
    <w:lvl w:ilvl="0" w:tplc="0409000F">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15:restartNumberingAfterBreak="0">
    <w:nsid w:val="04D5137D"/>
    <w:multiLevelType w:val="hybridMultilevel"/>
    <w:tmpl w:val="42B0B31E"/>
    <w:lvl w:ilvl="0" w:tplc="0409000F">
      <w:start w:val="1"/>
      <w:numFmt w:val="decimal"/>
      <w:lvlText w:val="%1."/>
      <w:lvlJc w:val="left"/>
      <w:pPr>
        <w:ind w:left="1049" w:hanging="480"/>
      </w:pPr>
      <w:rPr>
        <w:rFonts w:hint="eastAsia"/>
      </w:rPr>
    </w:lvl>
    <w:lvl w:ilvl="1" w:tplc="F6F6F34C">
      <w:start w:val="1"/>
      <w:numFmt w:val="upperLetter"/>
      <w:lvlText w:val="%2."/>
      <w:lvlJc w:val="left"/>
      <w:pPr>
        <w:ind w:left="1409" w:hanging="36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15:restartNumberingAfterBreak="0">
    <w:nsid w:val="07946E0E"/>
    <w:multiLevelType w:val="hybridMultilevel"/>
    <w:tmpl w:val="6B0064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091F21F9"/>
    <w:multiLevelType w:val="hybridMultilevel"/>
    <w:tmpl w:val="3412F288"/>
    <w:lvl w:ilvl="0" w:tplc="42C4C308">
      <w:start w:val="1"/>
      <w:numFmt w:val="taiwaneseCountingThousand"/>
      <w:lvlText w:val="%1、"/>
      <w:lvlJc w:val="left"/>
      <w:pPr>
        <w:tabs>
          <w:tab w:val="num" w:pos="1200"/>
        </w:tabs>
        <w:ind w:left="1200" w:hanging="720"/>
      </w:pPr>
      <w:rPr>
        <w:rFonts w:hint="default"/>
        <w:lang w:val="en-US"/>
      </w:rPr>
    </w:lvl>
    <w:lvl w:ilvl="1" w:tplc="D4CC2A82">
      <w:start w:val="1"/>
      <w:numFmt w:val="taiwaneseCountingThousand"/>
      <w:lvlText w:val="(%2)"/>
      <w:lvlJc w:val="left"/>
      <w:pPr>
        <w:tabs>
          <w:tab w:val="num" w:pos="960"/>
        </w:tabs>
        <w:ind w:left="960" w:hanging="480"/>
      </w:pPr>
      <w:rPr>
        <w:rFonts w:hint="default"/>
      </w:rPr>
    </w:lvl>
    <w:lvl w:ilvl="2" w:tplc="04A6D416">
      <w:start w:val="1"/>
      <w:numFmt w:val="decimal"/>
      <w:lvlText w:val="%3."/>
      <w:lvlJc w:val="left"/>
      <w:pPr>
        <w:tabs>
          <w:tab w:val="num" w:pos="1320"/>
        </w:tabs>
        <w:ind w:left="1320" w:hanging="360"/>
      </w:pPr>
      <w:rPr>
        <w:rFonts w:hint="default"/>
        <w:b w:val="0"/>
      </w:rPr>
    </w:lvl>
    <w:lvl w:ilvl="3" w:tplc="5862154A">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7B0FF6"/>
    <w:multiLevelType w:val="hybridMultilevel"/>
    <w:tmpl w:val="907082F0"/>
    <w:lvl w:ilvl="0" w:tplc="CCE87394">
      <w:start w:val="1"/>
      <w:numFmt w:val="decimal"/>
      <w:lvlText w:val="%1."/>
      <w:lvlJc w:val="left"/>
      <w:pPr>
        <w:ind w:left="946" w:hanging="3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0EC24B43"/>
    <w:multiLevelType w:val="hybridMultilevel"/>
    <w:tmpl w:val="D73474A4"/>
    <w:lvl w:ilvl="0" w:tplc="B8A2D274">
      <w:start w:val="1"/>
      <w:numFmt w:val="decimal"/>
      <w:lvlText w:val="(%1)"/>
      <w:lvlJc w:val="left"/>
      <w:pPr>
        <w:ind w:left="2160" w:hanging="480"/>
      </w:pPr>
      <w:rPr>
        <w:rFonts w:hint="eastAsia"/>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2D94DF6"/>
    <w:multiLevelType w:val="hybridMultilevel"/>
    <w:tmpl w:val="A85A3402"/>
    <w:lvl w:ilvl="0" w:tplc="97144474">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99E789C"/>
    <w:multiLevelType w:val="hybridMultilevel"/>
    <w:tmpl w:val="790C58C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712E4F"/>
    <w:multiLevelType w:val="hybridMultilevel"/>
    <w:tmpl w:val="9E64D452"/>
    <w:lvl w:ilvl="0" w:tplc="D196F44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0301A2B"/>
    <w:multiLevelType w:val="hybridMultilevel"/>
    <w:tmpl w:val="1B4EC0EA"/>
    <w:lvl w:ilvl="0" w:tplc="43881622">
      <w:start w:val="1"/>
      <w:numFmt w:val="bullet"/>
      <w:lvlText w:val=""/>
      <w:lvlJc w:val="left"/>
      <w:pPr>
        <w:tabs>
          <w:tab w:val="num" w:pos="720"/>
        </w:tabs>
        <w:ind w:left="720" w:hanging="360"/>
      </w:pPr>
      <w:rPr>
        <w:rFonts w:ascii="Wingdings 2" w:hAnsi="Wingdings 2" w:hint="default"/>
      </w:rPr>
    </w:lvl>
    <w:lvl w:ilvl="1" w:tplc="5F883BE8">
      <w:start w:val="1"/>
      <w:numFmt w:val="bullet"/>
      <w:lvlText w:val=""/>
      <w:lvlJc w:val="left"/>
      <w:pPr>
        <w:tabs>
          <w:tab w:val="num" w:pos="1440"/>
        </w:tabs>
        <w:ind w:left="1440" w:hanging="360"/>
      </w:pPr>
      <w:rPr>
        <w:rFonts w:ascii="Wingdings 2" w:hAnsi="Wingdings 2" w:hint="default"/>
      </w:rPr>
    </w:lvl>
    <w:lvl w:ilvl="2" w:tplc="BE38060C" w:tentative="1">
      <w:start w:val="1"/>
      <w:numFmt w:val="bullet"/>
      <w:lvlText w:val=""/>
      <w:lvlJc w:val="left"/>
      <w:pPr>
        <w:tabs>
          <w:tab w:val="num" w:pos="2160"/>
        </w:tabs>
        <w:ind w:left="2160" w:hanging="360"/>
      </w:pPr>
      <w:rPr>
        <w:rFonts w:ascii="Wingdings 2" w:hAnsi="Wingdings 2" w:hint="default"/>
      </w:rPr>
    </w:lvl>
    <w:lvl w:ilvl="3" w:tplc="5FF49490" w:tentative="1">
      <w:start w:val="1"/>
      <w:numFmt w:val="bullet"/>
      <w:lvlText w:val=""/>
      <w:lvlJc w:val="left"/>
      <w:pPr>
        <w:tabs>
          <w:tab w:val="num" w:pos="2880"/>
        </w:tabs>
        <w:ind w:left="2880" w:hanging="360"/>
      </w:pPr>
      <w:rPr>
        <w:rFonts w:ascii="Wingdings 2" w:hAnsi="Wingdings 2" w:hint="default"/>
      </w:rPr>
    </w:lvl>
    <w:lvl w:ilvl="4" w:tplc="ECB45C9A" w:tentative="1">
      <w:start w:val="1"/>
      <w:numFmt w:val="bullet"/>
      <w:lvlText w:val=""/>
      <w:lvlJc w:val="left"/>
      <w:pPr>
        <w:tabs>
          <w:tab w:val="num" w:pos="3600"/>
        </w:tabs>
        <w:ind w:left="3600" w:hanging="360"/>
      </w:pPr>
      <w:rPr>
        <w:rFonts w:ascii="Wingdings 2" w:hAnsi="Wingdings 2" w:hint="default"/>
      </w:rPr>
    </w:lvl>
    <w:lvl w:ilvl="5" w:tplc="052245B2" w:tentative="1">
      <w:start w:val="1"/>
      <w:numFmt w:val="bullet"/>
      <w:lvlText w:val=""/>
      <w:lvlJc w:val="left"/>
      <w:pPr>
        <w:tabs>
          <w:tab w:val="num" w:pos="4320"/>
        </w:tabs>
        <w:ind w:left="4320" w:hanging="360"/>
      </w:pPr>
      <w:rPr>
        <w:rFonts w:ascii="Wingdings 2" w:hAnsi="Wingdings 2" w:hint="default"/>
      </w:rPr>
    </w:lvl>
    <w:lvl w:ilvl="6" w:tplc="53CE8ED0" w:tentative="1">
      <w:start w:val="1"/>
      <w:numFmt w:val="bullet"/>
      <w:lvlText w:val=""/>
      <w:lvlJc w:val="left"/>
      <w:pPr>
        <w:tabs>
          <w:tab w:val="num" w:pos="5040"/>
        </w:tabs>
        <w:ind w:left="5040" w:hanging="360"/>
      </w:pPr>
      <w:rPr>
        <w:rFonts w:ascii="Wingdings 2" w:hAnsi="Wingdings 2" w:hint="default"/>
      </w:rPr>
    </w:lvl>
    <w:lvl w:ilvl="7" w:tplc="2BACDB9A" w:tentative="1">
      <w:start w:val="1"/>
      <w:numFmt w:val="bullet"/>
      <w:lvlText w:val=""/>
      <w:lvlJc w:val="left"/>
      <w:pPr>
        <w:tabs>
          <w:tab w:val="num" w:pos="5760"/>
        </w:tabs>
        <w:ind w:left="5760" w:hanging="360"/>
      </w:pPr>
      <w:rPr>
        <w:rFonts w:ascii="Wingdings 2" w:hAnsi="Wingdings 2" w:hint="default"/>
      </w:rPr>
    </w:lvl>
    <w:lvl w:ilvl="8" w:tplc="538ECEF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4AD49BB"/>
    <w:multiLevelType w:val="singleLevel"/>
    <w:tmpl w:val="B86C9902"/>
    <w:lvl w:ilvl="0">
      <w:start w:val="4"/>
      <w:numFmt w:val="ideographLegalTraditional"/>
      <w:lvlText w:val="%1、"/>
      <w:lvlJc w:val="left"/>
      <w:pPr>
        <w:tabs>
          <w:tab w:val="num" w:pos="720"/>
        </w:tabs>
        <w:ind w:left="720" w:hanging="720"/>
      </w:pPr>
      <w:rPr>
        <w:rFonts w:hint="eastAsia"/>
      </w:rPr>
    </w:lvl>
  </w:abstractNum>
  <w:abstractNum w:abstractNumId="12" w15:restartNumberingAfterBreak="0">
    <w:nsid w:val="289C2E92"/>
    <w:multiLevelType w:val="hybridMultilevel"/>
    <w:tmpl w:val="834EE49E"/>
    <w:lvl w:ilvl="0" w:tplc="0409000F">
      <w:start w:val="1"/>
      <w:numFmt w:val="decimal"/>
      <w:lvlText w:val="%1."/>
      <w:lvlJc w:val="left"/>
      <w:pPr>
        <w:ind w:left="1049" w:hanging="480"/>
      </w:pPr>
      <w:rPr>
        <w:rFonts w:hint="eastAsia"/>
      </w:rPr>
    </w:lvl>
    <w:lvl w:ilvl="1" w:tplc="B8A2D274">
      <w:start w:val="1"/>
      <w:numFmt w:val="decimal"/>
      <w:lvlText w:val="(%2)"/>
      <w:lvlJc w:val="left"/>
      <w:pPr>
        <w:ind w:left="1409" w:hanging="360"/>
      </w:pPr>
      <w:rPr>
        <w:rFonts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15:restartNumberingAfterBreak="0">
    <w:nsid w:val="2A9129A1"/>
    <w:multiLevelType w:val="hybridMultilevel"/>
    <w:tmpl w:val="51049BD6"/>
    <w:lvl w:ilvl="0" w:tplc="5B624B4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AA1237E"/>
    <w:multiLevelType w:val="hybridMultilevel"/>
    <w:tmpl w:val="7624AF66"/>
    <w:lvl w:ilvl="0" w:tplc="C13221C8">
      <w:start w:val="1"/>
      <w:numFmt w:val="taiwaneseCountingThousand"/>
      <w:lvlText w:val="(%1)"/>
      <w:lvlJc w:val="left"/>
      <w:pPr>
        <w:ind w:left="1470" w:hanging="39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2F260875"/>
    <w:multiLevelType w:val="singleLevel"/>
    <w:tmpl w:val="35C657A0"/>
    <w:lvl w:ilvl="0">
      <w:start w:val="1"/>
      <w:numFmt w:val="decimal"/>
      <w:lvlText w:val="%1."/>
      <w:lvlJc w:val="left"/>
      <w:pPr>
        <w:tabs>
          <w:tab w:val="num" w:pos="528"/>
        </w:tabs>
        <w:ind w:left="528" w:hanging="288"/>
      </w:pPr>
      <w:rPr>
        <w:rFonts w:ascii="Times New Roman" w:eastAsia="Times New Roman" w:hAnsi="Times New Roman" w:cs="Times New Roman"/>
      </w:rPr>
    </w:lvl>
  </w:abstractNum>
  <w:abstractNum w:abstractNumId="16" w15:restartNumberingAfterBreak="0">
    <w:nsid w:val="304C1C18"/>
    <w:multiLevelType w:val="hybridMultilevel"/>
    <w:tmpl w:val="F0E4ED10"/>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7" w15:restartNumberingAfterBreak="0">
    <w:nsid w:val="346D6624"/>
    <w:multiLevelType w:val="multilevel"/>
    <w:tmpl w:val="93C2F8E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36A80559"/>
    <w:multiLevelType w:val="hybridMultilevel"/>
    <w:tmpl w:val="9C3660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2127D2"/>
    <w:multiLevelType w:val="singleLevel"/>
    <w:tmpl w:val="D196F444"/>
    <w:lvl w:ilvl="0">
      <w:start w:val="1"/>
      <w:numFmt w:val="taiwaneseCountingThousand"/>
      <w:lvlText w:val="%1、"/>
      <w:lvlJc w:val="left"/>
      <w:pPr>
        <w:tabs>
          <w:tab w:val="num" w:pos="1200"/>
        </w:tabs>
        <w:ind w:left="1200" w:hanging="720"/>
      </w:pPr>
      <w:rPr>
        <w:rFonts w:hint="eastAsia"/>
      </w:rPr>
    </w:lvl>
  </w:abstractNum>
  <w:abstractNum w:abstractNumId="20" w15:restartNumberingAfterBreak="0">
    <w:nsid w:val="37527648"/>
    <w:multiLevelType w:val="singleLevel"/>
    <w:tmpl w:val="0AA6FEFC"/>
    <w:lvl w:ilvl="0">
      <w:start w:val="1"/>
      <w:numFmt w:val="decimal"/>
      <w:lvlText w:val="%1."/>
      <w:lvlJc w:val="left"/>
      <w:pPr>
        <w:tabs>
          <w:tab w:val="num" w:pos="225"/>
        </w:tabs>
        <w:ind w:left="225" w:hanging="225"/>
      </w:pPr>
      <w:rPr>
        <w:rFonts w:hint="eastAsia"/>
      </w:rPr>
    </w:lvl>
  </w:abstractNum>
  <w:abstractNum w:abstractNumId="21" w15:restartNumberingAfterBreak="0">
    <w:nsid w:val="38776EDF"/>
    <w:multiLevelType w:val="hybridMultilevel"/>
    <w:tmpl w:val="410E2E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A2E4625"/>
    <w:multiLevelType w:val="hybridMultilevel"/>
    <w:tmpl w:val="6B0064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3A587D9F"/>
    <w:multiLevelType w:val="hybridMultilevel"/>
    <w:tmpl w:val="3A2E805C"/>
    <w:lvl w:ilvl="0" w:tplc="B8A2D274">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3B5D22D4"/>
    <w:multiLevelType w:val="singleLevel"/>
    <w:tmpl w:val="B13275D2"/>
    <w:lvl w:ilvl="0">
      <w:start w:val="1"/>
      <w:numFmt w:val="decimal"/>
      <w:lvlText w:val="%1."/>
      <w:lvlJc w:val="left"/>
      <w:pPr>
        <w:tabs>
          <w:tab w:val="num" w:pos="540"/>
        </w:tabs>
        <w:ind w:left="540" w:hanging="300"/>
      </w:pPr>
      <w:rPr>
        <w:rFonts w:hint="eastAsia"/>
      </w:rPr>
    </w:lvl>
  </w:abstractNum>
  <w:abstractNum w:abstractNumId="25" w15:restartNumberingAfterBreak="0">
    <w:nsid w:val="3F4904F7"/>
    <w:multiLevelType w:val="hybridMultilevel"/>
    <w:tmpl w:val="532ADE8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42BA20C5"/>
    <w:multiLevelType w:val="hybridMultilevel"/>
    <w:tmpl w:val="42B0B31E"/>
    <w:lvl w:ilvl="0" w:tplc="0409000F">
      <w:start w:val="1"/>
      <w:numFmt w:val="decimal"/>
      <w:lvlText w:val="%1."/>
      <w:lvlJc w:val="left"/>
      <w:pPr>
        <w:ind w:left="1049" w:hanging="480"/>
      </w:pPr>
      <w:rPr>
        <w:rFonts w:hint="eastAsia"/>
      </w:rPr>
    </w:lvl>
    <w:lvl w:ilvl="1" w:tplc="F6F6F34C">
      <w:start w:val="1"/>
      <w:numFmt w:val="upperLetter"/>
      <w:lvlText w:val="%2."/>
      <w:lvlJc w:val="left"/>
      <w:pPr>
        <w:ind w:left="1409" w:hanging="36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7" w15:restartNumberingAfterBreak="0">
    <w:nsid w:val="45B04594"/>
    <w:multiLevelType w:val="hybridMultilevel"/>
    <w:tmpl w:val="6B0064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482E41D3"/>
    <w:multiLevelType w:val="hybridMultilevel"/>
    <w:tmpl w:val="6B0064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49F61D7B"/>
    <w:multiLevelType w:val="hybridMultilevel"/>
    <w:tmpl w:val="7180C2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A4A41D4"/>
    <w:multiLevelType w:val="singleLevel"/>
    <w:tmpl w:val="29C49308"/>
    <w:lvl w:ilvl="0">
      <w:start w:val="3"/>
      <w:numFmt w:val="taiwaneseCountingThousand"/>
      <w:lvlText w:val="%1、"/>
      <w:lvlJc w:val="left"/>
      <w:pPr>
        <w:tabs>
          <w:tab w:val="num" w:pos="720"/>
        </w:tabs>
        <w:ind w:left="720" w:hanging="720"/>
      </w:pPr>
      <w:rPr>
        <w:rFonts w:hint="eastAsia"/>
      </w:rPr>
    </w:lvl>
  </w:abstractNum>
  <w:abstractNum w:abstractNumId="31" w15:restartNumberingAfterBreak="0">
    <w:nsid w:val="4C4B187A"/>
    <w:multiLevelType w:val="hybridMultilevel"/>
    <w:tmpl w:val="4F8E7E3E"/>
    <w:lvl w:ilvl="0" w:tplc="AEBAA700">
      <w:start w:val="1"/>
      <w:numFmt w:val="bullet"/>
      <w:lvlText w:val=""/>
      <w:lvlJc w:val="left"/>
      <w:pPr>
        <w:tabs>
          <w:tab w:val="num" w:pos="720"/>
        </w:tabs>
        <w:ind w:left="720" w:hanging="360"/>
      </w:pPr>
      <w:rPr>
        <w:rFonts w:ascii="Wingdings 2" w:hAnsi="Wingdings 2" w:hint="default"/>
      </w:rPr>
    </w:lvl>
    <w:lvl w:ilvl="1" w:tplc="14901D5E">
      <w:start w:val="1"/>
      <w:numFmt w:val="bullet"/>
      <w:lvlText w:val=""/>
      <w:lvlJc w:val="left"/>
      <w:pPr>
        <w:tabs>
          <w:tab w:val="num" w:pos="1440"/>
        </w:tabs>
        <w:ind w:left="1440" w:hanging="360"/>
      </w:pPr>
      <w:rPr>
        <w:rFonts w:ascii="Wingdings 2" w:hAnsi="Wingdings 2" w:hint="default"/>
      </w:rPr>
    </w:lvl>
    <w:lvl w:ilvl="2" w:tplc="19EE39AC" w:tentative="1">
      <w:start w:val="1"/>
      <w:numFmt w:val="bullet"/>
      <w:lvlText w:val=""/>
      <w:lvlJc w:val="left"/>
      <w:pPr>
        <w:tabs>
          <w:tab w:val="num" w:pos="2160"/>
        </w:tabs>
        <w:ind w:left="2160" w:hanging="360"/>
      </w:pPr>
      <w:rPr>
        <w:rFonts w:ascii="Wingdings 2" w:hAnsi="Wingdings 2" w:hint="default"/>
      </w:rPr>
    </w:lvl>
    <w:lvl w:ilvl="3" w:tplc="CCE274FC" w:tentative="1">
      <w:start w:val="1"/>
      <w:numFmt w:val="bullet"/>
      <w:lvlText w:val=""/>
      <w:lvlJc w:val="left"/>
      <w:pPr>
        <w:tabs>
          <w:tab w:val="num" w:pos="2880"/>
        </w:tabs>
        <w:ind w:left="2880" w:hanging="360"/>
      </w:pPr>
      <w:rPr>
        <w:rFonts w:ascii="Wingdings 2" w:hAnsi="Wingdings 2" w:hint="default"/>
      </w:rPr>
    </w:lvl>
    <w:lvl w:ilvl="4" w:tplc="526C6046" w:tentative="1">
      <w:start w:val="1"/>
      <w:numFmt w:val="bullet"/>
      <w:lvlText w:val=""/>
      <w:lvlJc w:val="left"/>
      <w:pPr>
        <w:tabs>
          <w:tab w:val="num" w:pos="3600"/>
        </w:tabs>
        <w:ind w:left="3600" w:hanging="360"/>
      </w:pPr>
      <w:rPr>
        <w:rFonts w:ascii="Wingdings 2" w:hAnsi="Wingdings 2" w:hint="default"/>
      </w:rPr>
    </w:lvl>
    <w:lvl w:ilvl="5" w:tplc="B3426550" w:tentative="1">
      <w:start w:val="1"/>
      <w:numFmt w:val="bullet"/>
      <w:lvlText w:val=""/>
      <w:lvlJc w:val="left"/>
      <w:pPr>
        <w:tabs>
          <w:tab w:val="num" w:pos="4320"/>
        </w:tabs>
        <w:ind w:left="4320" w:hanging="360"/>
      </w:pPr>
      <w:rPr>
        <w:rFonts w:ascii="Wingdings 2" w:hAnsi="Wingdings 2" w:hint="default"/>
      </w:rPr>
    </w:lvl>
    <w:lvl w:ilvl="6" w:tplc="0F3234D2" w:tentative="1">
      <w:start w:val="1"/>
      <w:numFmt w:val="bullet"/>
      <w:lvlText w:val=""/>
      <w:lvlJc w:val="left"/>
      <w:pPr>
        <w:tabs>
          <w:tab w:val="num" w:pos="5040"/>
        </w:tabs>
        <w:ind w:left="5040" w:hanging="360"/>
      </w:pPr>
      <w:rPr>
        <w:rFonts w:ascii="Wingdings 2" w:hAnsi="Wingdings 2" w:hint="default"/>
      </w:rPr>
    </w:lvl>
    <w:lvl w:ilvl="7" w:tplc="E1120E6E" w:tentative="1">
      <w:start w:val="1"/>
      <w:numFmt w:val="bullet"/>
      <w:lvlText w:val=""/>
      <w:lvlJc w:val="left"/>
      <w:pPr>
        <w:tabs>
          <w:tab w:val="num" w:pos="5760"/>
        </w:tabs>
        <w:ind w:left="5760" w:hanging="360"/>
      </w:pPr>
      <w:rPr>
        <w:rFonts w:ascii="Wingdings 2" w:hAnsi="Wingdings 2" w:hint="default"/>
      </w:rPr>
    </w:lvl>
    <w:lvl w:ilvl="8" w:tplc="154A38D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E2A596D"/>
    <w:multiLevelType w:val="hybridMultilevel"/>
    <w:tmpl w:val="65E2161E"/>
    <w:lvl w:ilvl="0" w:tplc="D81A0F90">
      <w:start w:val="1"/>
      <w:numFmt w:val="decimal"/>
      <w:lvlText w:val="%1."/>
      <w:lvlJc w:val="left"/>
      <w:pPr>
        <w:tabs>
          <w:tab w:val="num" w:pos="360"/>
        </w:tabs>
        <w:ind w:left="360" w:hanging="360"/>
      </w:pPr>
      <w:rPr>
        <w:rFonts w:eastAsia="華康儷粗黑" w:hint="eastAsia"/>
        <w:b/>
      </w:rPr>
    </w:lvl>
    <w:lvl w:ilvl="1" w:tplc="C4BAB95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2F95090"/>
    <w:multiLevelType w:val="hybridMultilevel"/>
    <w:tmpl w:val="A984D966"/>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4" w15:restartNumberingAfterBreak="0">
    <w:nsid w:val="576C20D3"/>
    <w:multiLevelType w:val="hybridMultilevel"/>
    <w:tmpl w:val="D73474A4"/>
    <w:lvl w:ilvl="0" w:tplc="B8A2D274">
      <w:start w:val="1"/>
      <w:numFmt w:val="decimal"/>
      <w:lvlText w:val="(%1)"/>
      <w:lvlJc w:val="left"/>
      <w:pPr>
        <w:ind w:left="2160" w:hanging="480"/>
      </w:pPr>
      <w:rPr>
        <w:rFonts w:hint="eastAsia"/>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5" w15:restartNumberingAfterBreak="0">
    <w:nsid w:val="58045FA0"/>
    <w:multiLevelType w:val="hybridMultilevel"/>
    <w:tmpl w:val="912818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0E21686"/>
    <w:multiLevelType w:val="hybridMultilevel"/>
    <w:tmpl w:val="5C800790"/>
    <w:lvl w:ilvl="0" w:tplc="48AC41DA">
      <w:start w:val="1"/>
      <w:numFmt w:val="decimal"/>
      <w:lvlText w:val="%1."/>
      <w:lvlJc w:val="left"/>
      <w:pPr>
        <w:ind w:left="1494" w:hanging="360"/>
      </w:pPr>
      <w:rPr>
        <w:rFonts w:hint="default"/>
      </w:rPr>
    </w:lvl>
    <w:lvl w:ilvl="1" w:tplc="699277EA">
      <w:start w:val="1"/>
      <w:numFmt w:val="bullet"/>
      <w:lvlText w:val=""/>
      <w:lvlJc w:val="left"/>
      <w:pPr>
        <w:tabs>
          <w:tab w:val="num" w:pos="2094"/>
        </w:tabs>
        <w:ind w:left="2094" w:hanging="480"/>
      </w:pPr>
      <w:rPr>
        <w:rFonts w:ascii="Wingdings" w:hAnsi="Wingdings" w:hint="default"/>
        <w:sz w:val="24"/>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61BB0831"/>
    <w:multiLevelType w:val="hybridMultilevel"/>
    <w:tmpl w:val="DEBEB9A2"/>
    <w:lvl w:ilvl="0" w:tplc="B8A2D274">
      <w:start w:val="1"/>
      <w:numFmt w:val="decimal"/>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8" w15:restartNumberingAfterBreak="0">
    <w:nsid w:val="66AB0147"/>
    <w:multiLevelType w:val="hybridMultilevel"/>
    <w:tmpl w:val="79C4EC8A"/>
    <w:lvl w:ilvl="0" w:tplc="D196F44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600B8C"/>
    <w:multiLevelType w:val="hybridMultilevel"/>
    <w:tmpl w:val="5CF8EFEA"/>
    <w:lvl w:ilvl="0" w:tplc="D196F44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6B174C"/>
    <w:multiLevelType w:val="hybridMultilevel"/>
    <w:tmpl w:val="EDAC61D0"/>
    <w:lvl w:ilvl="0" w:tplc="D196F44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53246B2"/>
    <w:multiLevelType w:val="hybridMultilevel"/>
    <w:tmpl w:val="A32094E6"/>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2" w15:restartNumberingAfterBreak="0">
    <w:nsid w:val="76240F05"/>
    <w:multiLevelType w:val="hybridMultilevel"/>
    <w:tmpl w:val="61D6B7C0"/>
    <w:lvl w:ilvl="0" w:tplc="257A3540">
      <w:start w:val="1"/>
      <w:numFmt w:val="decimal"/>
      <w:lvlText w:val="(%1)"/>
      <w:lvlJc w:val="left"/>
      <w:pPr>
        <w:ind w:left="1515" w:hanging="43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3" w15:restartNumberingAfterBreak="0">
    <w:nsid w:val="7A590236"/>
    <w:multiLevelType w:val="singleLevel"/>
    <w:tmpl w:val="185CF3DE"/>
    <w:lvl w:ilvl="0">
      <w:start w:val="1"/>
      <w:numFmt w:val="decimal"/>
      <w:lvlText w:val="%1."/>
      <w:lvlJc w:val="left"/>
      <w:pPr>
        <w:tabs>
          <w:tab w:val="num" w:pos="420"/>
        </w:tabs>
        <w:ind w:left="420" w:hanging="180"/>
      </w:pPr>
      <w:rPr>
        <w:rFonts w:hint="eastAsia"/>
      </w:rPr>
    </w:lvl>
  </w:abstractNum>
  <w:abstractNum w:abstractNumId="44" w15:restartNumberingAfterBreak="0">
    <w:nsid w:val="7B361809"/>
    <w:multiLevelType w:val="multilevel"/>
    <w:tmpl w:val="A984D966"/>
    <w:lvl w:ilvl="0">
      <w:start w:val="1"/>
      <w:numFmt w:val="bullet"/>
      <w:lvlText w:val=""/>
      <w:lvlJc w:val="left"/>
      <w:pPr>
        <w:tabs>
          <w:tab w:val="num" w:pos="1200"/>
        </w:tabs>
        <w:ind w:left="1200" w:hanging="480"/>
      </w:pPr>
      <w:rPr>
        <w:rFonts w:ascii="Wingdings" w:hAnsi="Wingdings" w:hint="default"/>
      </w:rPr>
    </w:lvl>
    <w:lvl w:ilvl="1">
      <w:start w:val="1"/>
      <w:numFmt w:val="bullet"/>
      <w:lvlText w:val=""/>
      <w:lvlJc w:val="left"/>
      <w:pPr>
        <w:tabs>
          <w:tab w:val="num" w:pos="1680"/>
        </w:tabs>
        <w:ind w:left="1680" w:hanging="480"/>
      </w:pPr>
      <w:rPr>
        <w:rFonts w:ascii="Wingdings" w:hAnsi="Wingdings" w:hint="default"/>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5" w15:restartNumberingAfterBreak="0">
    <w:nsid w:val="7B46711E"/>
    <w:multiLevelType w:val="hybridMultilevel"/>
    <w:tmpl w:val="DD5C8BC4"/>
    <w:lvl w:ilvl="0" w:tplc="D196F44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81779566">
    <w:abstractNumId w:val="43"/>
  </w:num>
  <w:num w:numId="2" w16cid:durableId="434784549">
    <w:abstractNumId w:val="20"/>
  </w:num>
  <w:num w:numId="3" w16cid:durableId="1682463333">
    <w:abstractNumId w:val="11"/>
  </w:num>
  <w:num w:numId="4" w16cid:durableId="1736077073">
    <w:abstractNumId w:val="32"/>
  </w:num>
  <w:num w:numId="5" w16cid:durableId="1232346154">
    <w:abstractNumId w:val="24"/>
  </w:num>
  <w:num w:numId="6" w16cid:durableId="307978587">
    <w:abstractNumId w:val="15"/>
  </w:num>
  <w:num w:numId="7" w16cid:durableId="370031714">
    <w:abstractNumId w:val="19"/>
  </w:num>
  <w:num w:numId="8" w16cid:durableId="108009946">
    <w:abstractNumId w:val="30"/>
  </w:num>
  <w:num w:numId="9" w16cid:durableId="394397380">
    <w:abstractNumId w:val="29"/>
  </w:num>
  <w:num w:numId="10" w16cid:durableId="1803692568">
    <w:abstractNumId w:val="18"/>
  </w:num>
  <w:num w:numId="11" w16cid:durableId="1093941330">
    <w:abstractNumId w:val="21"/>
  </w:num>
  <w:num w:numId="12" w16cid:durableId="1244149670">
    <w:abstractNumId w:val="9"/>
  </w:num>
  <w:num w:numId="13" w16cid:durableId="151416076">
    <w:abstractNumId w:val="40"/>
  </w:num>
  <w:num w:numId="14" w16cid:durableId="2019648826">
    <w:abstractNumId w:val="8"/>
  </w:num>
  <w:num w:numId="15" w16cid:durableId="57218086">
    <w:abstractNumId w:val="17"/>
  </w:num>
  <w:num w:numId="16" w16cid:durableId="1596594017">
    <w:abstractNumId w:val="39"/>
  </w:num>
  <w:num w:numId="17" w16cid:durableId="610549083">
    <w:abstractNumId w:val="45"/>
  </w:num>
  <w:num w:numId="18" w16cid:durableId="852569549">
    <w:abstractNumId w:val="38"/>
  </w:num>
  <w:num w:numId="19" w16cid:durableId="1336372994">
    <w:abstractNumId w:val="4"/>
  </w:num>
  <w:num w:numId="20" w16cid:durableId="1784574040">
    <w:abstractNumId w:val="33"/>
  </w:num>
  <w:num w:numId="21" w16cid:durableId="1851867779">
    <w:abstractNumId w:val="44"/>
  </w:num>
  <w:num w:numId="22" w16cid:durableId="1928734045">
    <w:abstractNumId w:val="14"/>
  </w:num>
  <w:num w:numId="23" w16cid:durableId="863788556">
    <w:abstractNumId w:val="36"/>
  </w:num>
  <w:num w:numId="24" w16cid:durableId="1110667547">
    <w:abstractNumId w:val="35"/>
  </w:num>
  <w:num w:numId="25" w16cid:durableId="757098733">
    <w:abstractNumId w:val="10"/>
  </w:num>
  <w:num w:numId="26" w16cid:durableId="637876891">
    <w:abstractNumId w:val="31"/>
  </w:num>
  <w:num w:numId="27" w16cid:durableId="455955807">
    <w:abstractNumId w:val="41"/>
  </w:num>
  <w:num w:numId="28" w16cid:durableId="1938907505">
    <w:abstractNumId w:val="22"/>
  </w:num>
  <w:num w:numId="29" w16cid:durableId="1870532513">
    <w:abstractNumId w:val="42"/>
  </w:num>
  <w:num w:numId="30" w16cid:durableId="1628271998">
    <w:abstractNumId w:val="27"/>
  </w:num>
  <w:num w:numId="31" w16cid:durableId="249050748">
    <w:abstractNumId w:val="23"/>
  </w:num>
  <w:num w:numId="32" w16cid:durableId="2036730259">
    <w:abstractNumId w:val="37"/>
  </w:num>
  <w:num w:numId="33" w16cid:durableId="1722241563">
    <w:abstractNumId w:val="1"/>
  </w:num>
  <w:num w:numId="34" w16cid:durableId="1644961749">
    <w:abstractNumId w:val="26"/>
  </w:num>
  <w:num w:numId="35" w16cid:durableId="34894340">
    <w:abstractNumId w:val="34"/>
  </w:num>
  <w:num w:numId="36" w16cid:durableId="1466043505">
    <w:abstractNumId w:val="2"/>
  </w:num>
  <w:num w:numId="37" w16cid:durableId="427041676">
    <w:abstractNumId w:val="28"/>
  </w:num>
  <w:num w:numId="38" w16cid:durableId="1811635060">
    <w:abstractNumId w:val="13"/>
  </w:num>
  <w:num w:numId="39" w16cid:durableId="1857960780">
    <w:abstractNumId w:val="6"/>
  </w:num>
  <w:num w:numId="40" w16cid:durableId="1368874729">
    <w:abstractNumId w:val="3"/>
  </w:num>
  <w:num w:numId="41" w16cid:durableId="565533784">
    <w:abstractNumId w:val="12"/>
  </w:num>
  <w:num w:numId="42" w16cid:durableId="117646077">
    <w:abstractNumId w:val="25"/>
  </w:num>
  <w:num w:numId="43" w16cid:durableId="322898714">
    <w:abstractNumId w:val="5"/>
  </w:num>
  <w:num w:numId="44" w16cid:durableId="457189240">
    <w:abstractNumId w:val="16"/>
  </w:num>
  <w:num w:numId="45" w16cid:durableId="1033381007">
    <w:abstractNumId w:val="0"/>
  </w:num>
  <w:num w:numId="46" w16cid:durableId="1428846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FA"/>
    <w:rsid w:val="0000071F"/>
    <w:rsid w:val="00000E9F"/>
    <w:rsid w:val="0000176C"/>
    <w:rsid w:val="00004108"/>
    <w:rsid w:val="0000522F"/>
    <w:rsid w:val="0001211E"/>
    <w:rsid w:val="00012695"/>
    <w:rsid w:val="00013B3E"/>
    <w:rsid w:val="00016D48"/>
    <w:rsid w:val="00021347"/>
    <w:rsid w:val="000225B5"/>
    <w:rsid w:val="000233F1"/>
    <w:rsid w:val="00024A42"/>
    <w:rsid w:val="00025D22"/>
    <w:rsid w:val="00025F68"/>
    <w:rsid w:val="00026E74"/>
    <w:rsid w:val="00026F45"/>
    <w:rsid w:val="00030A69"/>
    <w:rsid w:val="000314B1"/>
    <w:rsid w:val="00033224"/>
    <w:rsid w:val="000338F4"/>
    <w:rsid w:val="000347A5"/>
    <w:rsid w:val="00035DB2"/>
    <w:rsid w:val="000379D8"/>
    <w:rsid w:val="00040EA8"/>
    <w:rsid w:val="00041C62"/>
    <w:rsid w:val="00041CBF"/>
    <w:rsid w:val="00042B30"/>
    <w:rsid w:val="00043E00"/>
    <w:rsid w:val="000444E1"/>
    <w:rsid w:val="00044784"/>
    <w:rsid w:val="00045563"/>
    <w:rsid w:val="0004631A"/>
    <w:rsid w:val="000465C8"/>
    <w:rsid w:val="00046C18"/>
    <w:rsid w:val="00046F1A"/>
    <w:rsid w:val="00047810"/>
    <w:rsid w:val="000502EE"/>
    <w:rsid w:val="0005114B"/>
    <w:rsid w:val="000517AA"/>
    <w:rsid w:val="00053B26"/>
    <w:rsid w:val="00056C17"/>
    <w:rsid w:val="00060AE0"/>
    <w:rsid w:val="00061024"/>
    <w:rsid w:val="00061091"/>
    <w:rsid w:val="00061256"/>
    <w:rsid w:val="00061549"/>
    <w:rsid w:val="00061835"/>
    <w:rsid w:val="0006241B"/>
    <w:rsid w:val="00062560"/>
    <w:rsid w:val="00062606"/>
    <w:rsid w:val="0006272A"/>
    <w:rsid w:val="000642A7"/>
    <w:rsid w:val="0006510E"/>
    <w:rsid w:val="00066EC5"/>
    <w:rsid w:val="0006777A"/>
    <w:rsid w:val="000720E4"/>
    <w:rsid w:val="000729EA"/>
    <w:rsid w:val="0007520F"/>
    <w:rsid w:val="00077CE6"/>
    <w:rsid w:val="00077DF2"/>
    <w:rsid w:val="00077F00"/>
    <w:rsid w:val="00080069"/>
    <w:rsid w:val="00080FED"/>
    <w:rsid w:val="00081387"/>
    <w:rsid w:val="00083574"/>
    <w:rsid w:val="00086C88"/>
    <w:rsid w:val="00090553"/>
    <w:rsid w:val="00092288"/>
    <w:rsid w:val="00093288"/>
    <w:rsid w:val="00094F70"/>
    <w:rsid w:val="000963BF"/>
    <w:rsid w:val="000975CE"/>
    <w:rsid w:val="00097B43"/>
    <w:rsid w:val="000A027C"/>
    <w:rsid w:val="000A1076"/>
    <w:rsid w:val="000A1494"/>
    <w:rsid w:val="000A1ABD"/>
    <w:rsid w:val="000A1C00"/>
    <w:rsid w:val="000A56C5"/>
    <w:rsid w:val="000A5E86"/>
    <w:rsid w:val="000A669B"/>
    <w:rsid w:val="000A7F87"/>
    <w:rsid w:val="000B0E1F"/>
    <w:rsid w:val="000B0EDD"/>
    <w:rsid w:val="000B2321"/>
    <w:rsid w:val="000B29E2"/>
    <w:rsid w:val="000B3820"/>
    <w:rsid w:val="000C122F"/>
    <w:rsid w:val="000C2129"/>
    <w:rsid w:val="000D0F29"/>
    <w:rsid w:val="000D233E"/>
    <w:rsid w:val="000D276B"/>
    <w:rsid w:val="000D27F6"/>
    <w:rsid w:val="000D5282"/>
    <w:rsid w:val="000D62D2"/>
    <w:rsid w:val="000E045C"/>
    <w:rsid w:val="000E1548"/>
    <w:rsid w:val="000E16DD"/>
    <w:rsid w:val="000E22A6"/>
    <w:rsid w:val="000E268F"/>
    <w:rsid w:val="000E354F"/>
    <w:rsid w:val="000E35B0"/>
    <w:rsid w:val="000E6E39"/>
    <w:rsid w:val="000E7255"/>
    <w:rsid w:val="000F526D"/>
    <w:rsid w:val="000F770B"/>
    <w:rsid w:val="00100F51"/>
    <w:rsid w:val="001030D3"/>
    <w:rsid w:val="00105C87"/>
    <w:rsid w:val="00107F28"/>
    <w:rsid w:val="00110664"/>
    <w:rsid w:val="00112BEF"/>
    <w:rsid w:val="0011401E"/>
    <w:rsid w:val="0011475F"/>
    <w:rsid w:val="00117640"/>
    <w:rsid w:val="00117885"/>
    <w:rsid w:val="00121556"/>
    <w:rsid w:val="0012445D"/>
    <w:rsid w:val="00125FDE"/>
    <w:rsid w:val="00127348"/>
    <w:rsid w:val="00127921"/>
    <w:rsid w:val="001307AA"/>
    <w:rsid w:val="00132FBD"/>
    <w:rsid w:val="00133BAB"/>
    <w:rsid w:val="00134B76"/>
    <w:rsid w:val="001353C1"/>
    <w:rsid w:val="001358E5"/>
    <w:rsid w:val="00136EFD"/>
    <w:rsid w:val="001377FA"/>
    <w:rsid w:val="001433B5"/>
    <w:rsid w:val="001438C4"/>
    <w:rsid w:val="001439A8"/>
    <w:rsid w:val="00143C8D"/>
    <w:rsid w:val="001443AA"/>
    <w:rsid w:val="00145843"/>
    <w:rsid w:val="00145E9F"/>
    <w:rsid w:val="0014700C"/>
    <w:rsid w:val="00147600"/>
    <w:rsid w:val="00147945"/>
    <w:rsid w:val="0015219D"/>
    <w:rsid w:val="00153343"/>
    <w:rsid w:val="00156CAA"/>
    <w:rsid w:val="00160F1C"/>
    <w:rsid w:val="001620FE"/>
    <w:rsid w:val="00162B90"/>
    <w:rsid w:val="001640E0"/>
    <w:rsid w:val="00164B51"/>
    <w:rsid w:val="00170177"/>
    <w:rsid w:val="001710B6"/>
    <w:rsid w:val="00172F29"/>
    <w:rsid w:val="00173008"/>
    <w:rsid w:val="00173017"/>
    <w:rsid w:val="001734BB"/>
    <w:rsid w:val="00173615"/>
    <w:rsid w:val="00175ED4"/>
    <w:rsid w:val="00176369"/>
    <w:rsid w:val="00177A24"/>
    <w:rsid w:val="0018165B"/>
    <w:rsid w:val="00181E0D"/>
    <w:rsid w:val="00182B68"/>
    <w:rsid w:val="00184D1D"/>
    <w:rsid w:val="00186A87"/>
    <w:rsid w:val="001908B6"/>
    <w:rsid w:val="00190C28"/>
    <w:rsid w:val="00191187"/>
    <w:rsid w:val="001914F3"/>
    <w:rsid w:val="00191605"/>
    <w:rsid w:val="00192013"/>
    <w:rsid w:val="00192E01"/>
    <w:rsid w:val="001935E8"/>
    <w:rsid w:val="00194985"/>
    <w:rsid w:val="001970C3"/>
    <w:rsid w:val="00197B2C"/>
    <w:rsid w:val="001A0A94"/>
    <w:rsid w:val="001A1BF4"/>
    <w:rsid w:val="001A1D34"/>
    <w:rsid w:val="001A5AD1"/>
    <w:rsid w:val="001A70E4"/>
    <w:rsid w:val="001B071C"/>
    <w:rsid w:val="001B10F9"/>
    <w:rsid w:val="001B171D"/>
    <w:rsid w:val="001B63DE"/>
    <w:rsid w:val="001B7741"/>
    <w:rsid w:val="001C01AD"/>
    <w:rsid w:val="001C4172"/>
    <w:rsid w:val="001C5A56"/>
    <w:rsid w:val="001D0C04"/>
    <w:rsid w:val="001D1BFF"/>
    <w:rsid w:val="001D2C85"/>
    <w:rsid w:val="001D2FAF"/>
    <w:rsid w:val="001D4CC4"/>
    <w:rsid w:val="001D4D80"/>
    <w:rsid w:val="001D6AAD"/>
    <w:rsid w:val="001D7E05"/>
    <w:rsid w:val="001E2662"/>
    <w:rsid w:val="001E35DF"/>
    <w:rsid w:val="001E5A65"/>
    <w:rsid w:val="001E6E9E"/>
    <w:rsid w:val="001E712B"/>
    <w:rsid w:val="001E7503"/>
    <w:rsid w:val="001E7E05"/>
    <w:rsid w:val="001E7F2A"/>
    <w:rsid w:val="001F1A3C"/>
    <w:rsid w:val="001F37B0"/>
    <w:rsid w:val="001F6512"/>
    <w:rsid w:val="001F7D26"/>
    <w:rsid w:val="00200C15"/>
    <w:rsid w:val="0020215B"/>
    <w:rsid w:val="00202C03"/>
    <w:rsid w:val="00202DBD"/>
    <w:rsid w:val="00206ADD"/>
    <w:rsid w:val="00207E88"/>
    <w:rsid w:val="00210EED"/>
    <w:rsid w:val="002110DD"/>
    <w:rsid w:val="00211E75"/>
    <w:rsid w:val="00212B04"/>
    <w:rsid w:val="00212B6D"/>
    <w:rsid w:val="00213F49"/>
    <w:rsid w:val="0021494E"/>
    <w:rsid w:val="0021532D"/>
    <w:rsid w:val="00216E5C"/>
    <w:rsid w:val="00220B35"/>
    <w:rsid w:val="002211A9"/>
    <w:rsid w:val="002212BC"/>
    <w:rsid w:val="002221D7"/>
    <w:rsid w:val="00223402"/>
    <w:rsid w:val="00225177"/>
    <w:rsid w:val="002251A1"/>
    <w:rsid w:val="002263C8"/>
    <w:rsid w:val="00232A13"/>
    <w:rsid w:val="00240F2B"/>
    <w:rsid w:val="0024279C"/>
    <w:rsid w:val="00242845"/>
    <w:rsid w:val="002447A6"/>
    <w:rsid w:val="00250A7F"/>
    <w:rsid w:val="00251AA6"/>
    <w:rsid w:val="00252267"/>
    <w:rsid w:val="0025482C"/>
    <w:rsid w:val="0025795B"/>
    <w:rsid w:val="00260656"/>
    <w:rsid w:val="002616BE"/>
    <w:rsid w:val="00262ABD"/>
    <w:rsid w:val="00263FC5"/>
    <w:rsid w:val="002653D8"/>
    <w:rsid w:val="00267D66"/>
    <w:rsid w:val="002707EE"/>
    <w:rsid w:val="00270D1A"/>
    <w:rsid w:val="00270D9D"/>
    <w:rsid w:val="00271773"/>
    <w:rsid w:val="00273B00"/>
    <w:rsid w:val="0027560A"/>
    <w:rsid w:val="00275BF3"/>
    <w:rsid w:val="00277E00"/>
    <w:rsid w:val="0028263D"/>
    <w:rsid w:val="00284985"/>
    <w:rsid w:val="0028511E"/>
    <w:rsid w:val="00285CF3"/>
    <w:rsid w:val="00286D45"/>
    <w:rsid w:val="00287E8C"/>
    <w:rsid w:val="00291989"/>
    <w:rsid w:val="00292CEE"/>
    <w:rsid w:val="00293795"/>
    <w:rsid w:val="002964A6"/>
    <w:rsid w:val="002965DD"/>
    <w:rsid w:val="002972D1"/>
    <w:rsid w:val="002A117A"/>
    <w:rsid w:val="002A1923"/>
    <w:rsid w:val="002A2B9E"/>
    <w:rsid w:val="002A3257"/>
    <w:rsid w:val="002A4337"/>
    <w:rsid w:val="002A7DCF"/>
    <w:rsid w:val="002B077A"/>
    <w:rsid w:val="002B25ED"/>
    <w:rsid w:val="002B2814"/>
    <w:rsid w:val="002B3613"/>
    <w:rsid w:val="002B4CE9"/>
    <w:rsid w:val="002B78FB"/>
    <w:rsid w:val="002C0666"/>
    <w:rsid w:val="002C0897"/>
    <w:rsid w:val="002C0F3E"/>
    <w:rsid w:val="002C2A16"/>
    <w:rsid w:val="002C4579"/>
    <w:rsid w:val="002C7A3D"/>
    <w:rsid w:val="002D0144"/>
    <w:rsid w:val="002D030B"/>
    <w:rsid w:val="002D0EEA"/>
    <w:rsid w:val="002D2858"/>
    <w:rsid w:val="002D2D83"/>
    <w:rsid w:val="002D2F21"/>
    <w:rsid w:val="002D45CD"/>
    <w:rsid w:val="002D57AB"/>
    <w:rsid w:val="002D705A"/>
    <w:rsid w:val="002E0EF4"/>
    <w:rsid w:val="002E101B"/>
    <w:rsid w:val="002E1479"/>
    <w:rsid w:val="002E3762"/>
    <w:rsid w:val="002E4922"/>
    <w:rsid w:val="002E76C1"/>
    <w:rsid w:val="002E774D"/>
    <w:rsid w:val="002E7818"/>
    <w:rsid w:val="002F06BB"/>
    <w:rsid w:val="002F2846"/>
    <w:rsid w:val="002F3DFA"/>
    <w:rsid w:val="002F4384"/>
    <w:rsid w:val="002F4541"/>
    <w:rsid w:val="002F48E9"/>
    <w:rsid w:val="002F5A86"/>
    <w:rsid w:val="002F6873"/>
    <w:rsid w:val="002F74A5"/>
    <w:rsid w:val="0030360B"/>
    <w:rsid w:val="0030377B"/>
    <w:rsid w:val="003102FB"/>
    <w:rsid w:val="00311613"/>
    <w:rsid w:val="003120BE"/>
    <w:rsid w:val="00313CB5"/>
    <w:rsid w:val="0031430E"/>
    <w:rsid w:val="003149B7"/>
    <w:rsid w:val="00315707"/>
    <w:rsid w:val="0032310F"/>
    <w:rsid w:val="00324B3A"/>
    <w:rsid w:val="00326461"/>
    <w:rsid w:val="003275AA"/>
    <w:rsid w:val="00327893"/>
    <w:rsid w:val="003278B8"/>
    <w:rsid w:val="00331E1C"/>
    <w:rsid w:val="00332DD5"/>
    <w:rsid w:val="003331EC"/>
    <w:rsid w:val="003344B2"/>
    <w:rsid w:val="00340040"/>
    <w:rsid w:val="00342EBF"/>
    <w:rsid w:val="00344AAE"/>
    <w:rsid w:val="00345A9B"/>
    <w:rsid w:val="00346147"/>
    <w:rsid w:val="00346A70"/>
    <w:rsid w:val="003523F5"/>
    <w:rsid w:val="00352CAC"/>
    <w:rsid w:val="00354379"/>
    <w:rsid w:val="003552FF"/>
    <w:rsid w:val="0035776F"/>
    <w:rsid w:val="00360AA5"/>
    <w:rsid w:val="00360EAE"/>
    <w:rsid w:val="00361B3A"/>
    <w:rsid w:val="003622E6"/>
    <w:rsid w:val="00362B2D"/>
    <w:rsid w:val="00362CD1"/>
    <w:rsid w:val="0036625D"/>
    <w:rsid w:val="00366B1F"/>
    <w:rsid w:val="00367117"/>
    <w:rsid w:val="003700CE"/>
    <w:rsid w:val="0037210C"/>
    <w:rsid w:val="0037232F"/>
    <w:rsid w:val="00372C2E"/>
    <w:rsid w:val="00373289"/>
    <w:rsid w:val="003732C9"/>
    <w:rsid w:val="003749D8"/>
    <w:rsid w:val="00375264"/>
    <w:rsid w:val="0037561A"/>
    <w:rsid w:val="0037700E"/>
    <w:rsid w:val="00380001"/>
    <w:rsid w:val="00381990"/>
    <w:rsid w:val="00384F2A"/>
    <w:rsid w:val="003861B6"/>
    <w:rsid w:val="00386647"/>
    <w:rsid w:val="00386C6F"/>
    <w:rsid w:val="00390D83"/>
    <w:rsid w:val="00391D62"/>
    <w:rsid w:val="003964D4"/>
    <w:rsid w:val="00396A90"/>
    <w:rsid w:val="00396E26"/>
    <w:rsid w:val="00397740"/>
    <w:rsid w:val="003A08BB"/>
    <w:rsid w:val="003A12CF"/>
    <w:rsid w:val="003A1CCF"/>
    <w:rsid w:val="003A4EB0"/>
    <w:rsid w:val="003A54D0"/>
    <w:rsid w:val="003A57B1"/>
    <w:rsid w:val="003A7F36"/>
    <w:rsid w:val="003B10E0"/>
    <w:rsid w:val="003B11AA"/>
    <w:rsid w:val="003C1969"/>
    <w:rsid w:val="003C211D"/>
    <w:rsid w:val="003C5946"/>
    <w:rsid w:val="003C5B05"/>
    <w:rsid w:val="003C64E9"/>
    <w:rsid w:val="003C71FA"/>
    <w:rsid w:val="003D04B8"/>
    <w:rsid w:val="003D1004"/>
    <w:rsid w:val="003D1392"/>
    <w:rsid w:val="003D239F"/>
    <w:rsid w:val="003D2456"/>
    <w:rsid w:val="003D2C72"/>
    <w:rsid w:val="003D3691"/>
    <w:rsid w:val="003D510E"/>
    <w:rsid w:val="003D5AB4"/>
    <w:rsid w:val="003D60EB"/>
    <w:rsid w:val="003E1282"/>
    <w:rsid w:val="003E2557"/>
    <w:rsid w:val="003E3AC6"/>
    <w:rsid w:val="003E4B63"/>
    <w:rsid w:val="003E4FF3"/>
    <w:rsid w:val="003E56F5"/>
    <w:rsid w:val="003E6868"/>
    <w:rsid w:val="003F067C"/>
    <w:rsid w:val="003F19DD"/>
    <w:rsid w:val="003F3754"/>
    <w:rsid w:val="003F3FFA"/>
    <w:rsid w:val="003F6C7D"/>
    <w:rsid w:val="003F7494"/>
    <w:rsid w:val="003F79CA"/>
    <w:rsid w:val="0040420C"/>
    <w:rsid w:val="00404909"/>
    <w:rsid w:val="0040536B"/>
    <w:rsid w:val="00410738"/>
    <w:rsid w:val="00410913"/>
    <w:rsid w:val="00410AAE"/>
    <w:rsid w:val="00410E41"/>
    <w:rsid w:val="00411CF8"/>
    <w:rsid w:val="00412DF7"/>
    <w:rsid w:val="004164C2"/>
    <w:rsid w:val="004168F3"/>
    <w:rsid w:val="004171A0"/>
    <w:rsid w:val="004173ED"/>
    <w:rsid w:val="00417FFB"/>
    <w:rsid w:val="00421D05"/>
    <w:rsid w:val="00421F3D"/>
    <w:rsid w:val="004229FD"/>
    <w:rsid w:val="004233AF"/>
    <w:rsid w:val="00424164"/>
    <w:rsid w:val="0042609E"/>
    <w:rsid w:val="00426BB3"/>
    <w:rsid w:val="00430EEF"/>
    <w:rsid w:val="004313BF"/>
    <w:rsid w:val="00432E99"/>
    <w:rsid w:val="004339BF"/>
    <w:rsid w:val="00434F8A"/>
    <w:rsid w:val="00435376"/>
    <w:rsid w:val="00437DE2"/>
    <w:rsid w:val="004406B3"/>
    <w:rsid w:val="00442B94"/>
    <w:rsid w:val="0044364D"/>
    <w:rsid w:val="00443EFC"/>
    <w:rsid w:val="0044429C"/>
    <w:rsid w:val="00445017"/>
    <w:rsid w:val="00445973"/>
    <w:rsid w:val="00446AA0"/>
    <w:rsid w:val="00450129"/>
    <w:rsid w:val="004505A7"/>
    <w:rsid w:val="00452473"/>
    <w:rsid w:val="0045266F"/>
    <w:rsid w:val="00453282"/>
    <w:rsid w:val="00454743"/>
    <w:rsid w:val="0045598D"/>
    <w:rsid w:val="00457437"/>
    <w:rsid w:val="004578F0"/>
    <w:rsid w:val="00460E2A"/>
    <w:rsid w:val="004624C1"/>
    <w:rsid w:val="00462C17"/>
    <w:rsid w:val="004634B9"/>
    <w:rsid w:val="00465386"/>
    <w:rsid w:val="0046550E"/>
    <w:rsid w:val="00465A59"/>
    <w:rsid w:val="004665A0"/>
    <w:rsid w:val="0046676C"/>
    <w:rsid w:val="00467D0F"/>
    <w:rsid w:val="00470C9E"/>
    <w:rsid w:val="00471661"/>
    <w:rsid w:val="00472A34"/>
    <w:rsid w:val="00473180"/>
    <w:rsid w:val="004736A7"/>
    <w:rsid w:val="00474D90"/>
    <w:rsid w:val="00477E88"/>
    <w:rsid w:val="00481252"/>
    <w:rsid w:val="0048126A"/>
    <w:rsid w:val="004832DA"/>
    <w:rsid w:val="00484478"/>
    <w:rsid w:val="004851B1"/>
    <w:rsid w:val="00485494"/>
    <w:rsid w:val="00490BF9"/>
    <w:rsid w:val="00491C8B"/>
    <w:rsid w:val="0049309D"/>
    <w:rsid w:val="0049435B"/>
    <w:rsid w:val="0049728C"/>
    <w:rsid w:val="004973BE"/>
    <w:rsid w:val="004A0945"/>
    <w:rsid w:val="004A126B"/>
    <w:rsid w:val="004A1FAD"/>
    <w:rsid w:val="004A3DAF"/>
    <w:rsid w:val="004A6DEC"/>
    <w:rsid w:val="004B219B"/>
    <w:rsid w:val="004B2D61"/>
    <w:rsid w:val="004B3FDB"/>
    <w:rsid w:val="004B60A3"/>
    <w:rsid w:val="004B7F45"/>
    <w:rsid w:val="004C111E"/>
    <w:rsid w:val="004C155F"/>
    <w:rsid w:val="004C1875"/>
    <w:rsid w:val="004C3A2F"/>
    <w:rsid w:val="004C6441"/>
    <w:rsid w:val="004C6AB9"/>
    <w:rsid w:val="004D0014"/>
    <w:rsid w:val="004D0FB7"/>
    <w:rsid w:val="004D10EA"/>
    <w:rsid w:val="004D1414"/>
    <w:rsid w:val="004D1EDE"/>
    <w:rsid w:val="004D2B16"/>
    <w:rsid w:val="004E06E8"/>
    <w:rsid w:val="004E3ACC"/>
    <w:rsid w:val="004E59F1"/>
    <w:rsid w:val="004E5A1E"/>
    <w:rsid w:val="004F05AF"/>
    <w:rsid w:val="004F083A"/>
    <w:rsid w:val="004F153C"/>
    <w:rsid w:val="004F3117"/>
    <w:rsid w:val="004F31DD"/>
    <w:rsid w:val="004F3C23"/>
    <w:rsid w:val="004F3E0B"/>
    <w:rsid w:val="004F3FCA"/>
    <w:rsid w:val="004F4356"/>
    <w:rsid w:val="004F435E"/>
    <w:rsid w:val="004F4B53"/>
    <w:rsid w:val="004F52F4"/>
    <w:rsid w:val="005001BD"/>
    <w:rsid w:val="00500A9E"/>
    <w:rsid w:val="00501DEC"/>
    <w:rsid w:val="005026F0"/>
    <w:rsid w:val="00503A46"/>
    <w:rsid w:val="0050529C"/>
    <w:rsid w:val="0050744F"/>
    <w:rsid w:val="0051039C"/>
    <w:rsid w:val="0051149C"/>
    <w:rsid w:val="005126CF"/>
    <w:rsid w:val="00515844"/>
    <w:rsid w:val="005169E0"/>
    <w:rsid w:val="00516C8C"/>
    <w:rsid w:val="00517E57"/>
    <w:rsid w:val="0052494A"/>
    <w:rsid w:val="00524C29"/>
    <w:rsid w:val="00533DDE"/>
    <w:rsid w:val="0053553E"/>
    <w:rsid w:val="0053632D"/>
    <w:rsid w:val="00536F5F"/>
    <w:rsid w:val="0053701E"/>
    <w:rsid w:val="005437B1"/>
    <w:rsid w:val="00546835"/>
    <w:rsid w:val="00546F76"/>
    <w:rsid w:val="0055019E"/>
    <w:rsid w:val="00551835"/>
    <w:rsid w:val="00551A6C"/>
    <w:rsid w:val="005538A6"/>
    <w:rsid w:val="00554588"/>
    <w:rsid w:val="00555959"/>
    <w:rsid w:val="005559FF"/>
    <w:rsid w:val="0055639F"/>
    <w:rsid w:val="00556FE4"/>
    <w:rsid w:val="00557CDB"/>
    <w:rsid w:val="005611B5"/>
    <w:rsid w:val="00561494"/>
    <w:rsid w:val="005636B0"/>
    <w:rsid w:val="0056389E"/>
    <w:rsid w:val="005649A6"/>
    <w:rsid w:val="0056692D"/>
    <w:rsid w:val="00570B90"/>
    <w:rsid w:val="00570C39"/>
    <w:rsid w:val="00573ED6"/>
    <w:rsid w:val="00573F47"/>
    <w:rsid w:val="00575D15"/>
    <w:rsid w:val="00575E1C"/>
    <w:rsid w:val="0057780C"/>
    <w:rsid w:val="00580BDF"/>
    <w:rsid w:val="00581D41"/>
    <w:rsid w:val="005821E8"/>
    <w:rsid w:val="00587A80"/>
    <w:rsid w:val="005913B1"/>
    <w:rsid w:val="00591DBF"/>
    <w:rsid w:val="0059548E"/>
    <w:rsid w:val="0059750D"/>
    <w:rsid w:val="00597C61"/>
    <w:rsid w:val="005A1796"/>
    <w:rsid w:val="005A1AAD"/>
    <w:rsid w:val="005A287F"/>
    <w:rsid w:val="005A4CB7"/>
    <w:rsid w:val="005A56FD"/>
    <w:rsid w:val="005A576B"/>
    <w:rsid w:val="005A6E47"/>
    <w:rsid w:val="005A79E7"/>
    <w:rsid w:val="005B0FE1"/>
    <w:rsid w:val="005B104D"/>
    <w:rsid w:val="005B19A2"/>
    <w:rsid w:val="005B1D5D"/>
    <w:rsid w:val="005B26FD"/>
    <w:rsid w:val="005B2A3A"/>
    <w:rsid w:val="005B4992"/>
    <w:rsid w:val="005B5CF6"/>
    <w:rsid w:val="005B66A9"/>
    <w:rsid w:val="005B7BA9"/>
    <w:rsid w:val="005C0299"/>
    <w:rsid w:val="005C0A77"/>
    <w:rsid w:val="005C19E4"/>
    <w:rsid w:val="005C4C9A"/>
    <w:rsid w:val="005C5917"/>
    <w:rsid w:val="005C61B4"/>
    <w:rsid w:val="005C7098"/>
    <w:rsid w:val="005C79E6"/>
    <w:rsid w:val="005C7D17"/>
    <w:rsid w:val="005D1503"/>
    <w:rsid w:val="005D42E0"/>
    <w:rsid w:val="005D71F7"/>
    <w:rsid w:val="005E095F"/>
    <w:rsid w:val="005E112E"/>
    <w:rsid w:val="005E3888"/>
    <w:rsid w:val="005E6903"/>
    <w:rsid w:val="005E79F6"/>
    <w:rsid w:val="005F0D34"/>
    <w:rsid w:val="005F0E4A"/>
    <w:rsid w:val="005F14A9"/>
    <w:rsid w:val="005F45C2"/>
    <w:rsid w:val="005F4735"/>
    <w:rsid w:val="005F6DE6"/>
    <w:rsid w:val="005F75C1"/>
    <w:rsid w:val="00601C23"/>
    <w:rsid w:val="00602DF3"/>
    <w:rsid w:val="0060333A"/>
    <w:rsid w:val="00603A67"/>
    <w:rsid w:val="006045DE"/>
    <w:rsid w:val="00605424"/>
    <w:rsid w:val="00605E09"/>
    <w:rsid w:val="00610C30"/>
    <w:rsid w:val="006112AC"/>
    <w:rsid w:val="0061482B"/>
    <w:rsid w:val="00616948"/>
    <w:rsid w:val="00617BAA"/>
    <w:rsid w:val="006200D1"/>
    <w:rsid w:val="00621489"/>
    <w:rsid w:val="006218BD"/>
    <w:rsid w:val="00622A5F"/>
    <w:rsid w:val="00627993"/>
    <w:rsid w:val="006305E2"/>
    <w:rsid w:val="006320EF"/>
    <w:rsid w:val="00634464"/>
    <w:rsid w:val="00635655"/>
    <w:rsid w:val="006372B4"/>
    <w:rsid w:val="00640A3B"/>
    <w:rsid w:val="00642F42"/>
    <w:rsid w:val="00645845"/>
    <w:rsid w:val="0064708F"/>
    <w:rsid w:val="00647824"/>
    <w:rsid w:val="00651169"/>
    <w:rsid w:val="00653A1D"/>
    <w:rsid w:val="00654BD4"/>
    <w:rsid w:val="00655533"/>
    <w:rsid w:val="00656A13"/>
    <w:rsid w:val="00656DC6"/>
    <w:rsid w:val="00660189"/>
    <w:rsid w:val="006601AA"/>
    <w:rsid w:val="006604C5"/>
    <w:rsid w:val="00662629"/>
    <w:rsid w:val="006636F9"/>
    <w:rsid w:val="00667E89"/>
    <w:rsid w:val="0067033E"/>
    <w:rsid w:val="00670D1D"/>
    <w:rsid w:val="00674749"/>
    <w:rsid w:val="00675443"/>
    <w:rsid w:val="006757D5"/>
    <w:rsid w:val="006773B7"/>
    <w:rsid w:val="00680283"/>
    <w:rsid w:val="00685511"/>
    <w:rsid w:val="00687C62"/>
    <w:rsid w:val="00690426"/>
    <w:rsid w:val="00690AF0"/>
    <w:rsid w:val="00691FCD"/>
    <w:rsid w:val="006930DA"/>
    <w:rsid w:val="00693DAB"/>
    <w:rsid w:val="00693E84"/>
    <w:rsid w:val="006951C5"/>
    <w:rsid w:val="00695CC2"/>
    <w:rsid w:val="00696E41"/>
    <w:rsid w:val="00697153"/>
    <w:rsid w:val="006A1869"/>
    <w:rsid w:val="006A231A"/>
    <w:rsid w:val="006A399D"/>
    <w:rsid w:val="006A653C"/>
    <w:rsid w:val="006A6D2D"/>
    <w:rsid w:val="006B0835"/>
    <w:rsid w:val="006B0A6A"/>
    <w:rsid w:val="006B238D"/>
    <w:rsid w:val="006B293E"/>
    <w:rsid w:val="006B2B70"/>
    <w:rsid w:val="006B3BBB"/>
    <w:rsid w:val="006B3FB6"/>
    <w:rsid w:val="006B4F00"/>
    <w:rsid w:val="006B5991"/>
    <w:rsid w:val="006C132C"/>
    <w:rsid w:val="006C1BB0"/>
    <w:rsid w:val="006C2EF7"/>
    <w:rsid w:val="006C4547"/>
    <w:rsid w:val="006C47A9"/>
    <w:rsid w:val="006C4C68"/>
    <w:rsid w:val="006C5364"/>
    <w:rsid w:val="006C5B7D"/>
    <w:rsid w:val="006C617E"/>
    <w:rsid w:val="006C76D3"/>
    <w:rsid w:val="006C7D5B"/>
    <w:rsid w:val="006D09F2"/>
    <w:rsid w:val="006D1806"/>
    <w:rsid w:val="006D1BFF"/>
    <w:rsid w:val="006D28A4"/>
    <w:rsid w:val="006D4520"/>
    <w:rsid w:val="006E21B6"/>
    <w:rsid w:val="006E2271"/>
    <w:rsid w:val="006E2806"/>
    <w:rsid w:val="006E3EE5"/>
    <w:rsid w:val="006E4813"/>
    <w:rsid w:val="006E740E"/>
    <w:rsid w:val="006F198B"/>
    <w:rsid w:val="006F395D"/>
    <w:rsid w:val="006F3F8A"/>
    <w:rsid w:val="006F4D40"/>
    <w:rsid w:val="006F6096"/>
    <w:rsid w:val="0070039C"/>
    <w:rsid w:val="0070347E"/>
    <w:rsid w:val="007038A6"/>
    <w:rsid w:val="00705275"/>
    <w:rsid w:val="00710097"/>
    <w:rsid w:val="007129C6"/>
    <w:rsid w:val="0071305F"/>
    <w:rsid w:val="007160D3"/>
    <w:rsid w:val="00721C75"/>
    <w:rsid w:val="00723DC1"/>
    <w:rsid w:val="00725B95"/>
    <w:rsid w:val="00727362"/>
    <w:rsid w:val="00730006"/>
    <w:rsid w:val="007302BF"/>
    <w:rsid w:val="00730F60"/>
    <w:rsid w:val="00731797"/>
    <w:rsid w:val="007326F7"/>
    <w:rsid w:val="00734408"/>
    <w:rsid w:val="00734A0B"/>
    <w:rsid w:val="00735174"/>
    <w:rsid w:val="0073581B"/>
    <w:rsid w:val="00735919"/>
    <w:rsid w:val="00735F5F"/>
    <w:rsid w:val="00736C21"/>
    <w:rsid w:val="00740C47"/>
    <w:rsid w:val="0074353C"/>
    <w:rsid w:val="00745362"/>
    <w:rsid w:val="00745813"/>
    <w:rsid w:val="007519E2"/>
    <w:rsid w:val="00751A27"/>
    <w:rsid w:val="00751E82"/>
    <w:rsid w:val="00753489"/>
    <w:rsid w:val="00754344"/>
    <w:rsid w:val="00754C17"/>
    <w:rsid w:val="00755B31"/>
    <w:rsid w:val="00755BA3"/>
    <w:rsid w:val="00756300"/>
    <w:rsid w:val="00757426"/>
    <w:rsid w:val="00760D7F"/>
    <w:rsid w:val="00762528"/>
    <w:rsid w:val="00763BC5"/>
    <w:rsid w:val="00764DBC"/>
    <w:rsid w:val="00764FE7"/>
    <w:rsid w:val="007669AE"/>
    <w:rsid w:val="00767054"/>
    <w:rsid w:val="00771467"/>
    <w:rsid w:val="00771C16"/>
    <w:rsid w:val="00772228"/>
    <w:rsid w:val="007724A1"/>
    <w:rsid w:val="007752F7"/>
    <w:rsid w:val="0078181B"/>
    <w:rsid w:val="00783A97"/>
    <w:rsid w:val="0078590F"/>
    <w:rsid w:val="007859BD"/>
    <w:rsid w:val="00787112"/>
    <w:rsid w:val="007874D3"/>
    <w:rsid w:val="00787F0D"/>
    <w:rsid w:val="00790700"/>
    <w:rsid w:val="0079253F"/>
    <w:rsid w:val="00793054"/>
    <w:rsid w:val="0079391B"/>
    <w:rsid w:val="0079525E"/>
    <w:rsid w:val="00795BAF"/>
    <w:rsid w:val="0079645C"/>
    <w:rsid w:val="00797713"/>
    <w:rsid w:val="007A0247"/>
    <w:rsid w:val="007A219E"/>
    <w:rsid w:val="007A235C"/>
    <w:rsid w:val="007A332A"/>
    <w:rsid w:val="007A3B3A"/>
    <w:rsid w:val="007A47EA"/>
    <w:rsid w:val="007A6E0C"/>
    <w:rsid w:val="007B08BD"/>
    <w:rsid w:val="007B73D8"/>
    <w:rsid w:val="007C0414"/>
    <w:rsid w:val="007C240E"/>
    <w:rsid w:val="007C5051"/>
    <w:rsid w:val="007C5126"/>
    <w:rsid w:val="007C7443"/>
    <w:rsid w:val="007D06BB"/>
    <w:rsid w:val="007D20B4"/>
    <w:rsid w:val="007D215C"/>
    <w:rsid w:val="007D535F"/>
    <w:rsid w:val="007D631A"/>
    <w:rsid w:val="007D6754"/>
    <w:rsid w:val="007D7875"/>
    <w:rsid w:val="007E1241"/>
    <w:rsid w:val="007E1770"/>
    <w:rsid w:val="007E2D35"/>
    <w:rsid w:val="007E52C4"/>
    <w:rsid w:val="007F5AA2"/>
    <w:rsid w:val="007F7194"/>
    <w:rsid w:val="00800BC3"/>
    <w:rsid w:val="0080173F"/>
    <w:rsid w:val="00801D3E"/>
    <w:rsid w:val="00804E5D"/>
    <w:rsid w:val="00806AA5"/>
    <w:rsid w:val="00806E22"/>
    <w:rsid w:val="008104D1"/>
    <w:rsid w:val="00810AFA"/>
    <w:rsid w:val="00812CCB"/>
    <w:rsid w:val="00812E9E"/>
    <w:rsid w:val="00820DB0"/>
    <w:rsid w:val="0082239F"/>
    <w:rsid w:val="008231AC"/>
    <w:rsid w:val="00824E0D"/>
    <w:rsid w:val="00826A17"/>
    <w:rsid w:val="0082703F"/>
    <w:rsid w:val="0083190A"/>
    <w:rsid w:val="00835281"/>
    <w:rsid w:val="00836673"/>
    <w:rsid w:val="0083726D"/>
    <w:rsid w:val="00837A59"/>
    <w:rsid w:val="008407F7"/>
    <w:rsid w:val="008415D4"/>
    <w:rsid w:val="008425E5"/>
    <w:rsid w:val="00844541"/>
    <w:rsid w:val="00844D9D"/>
    <w:rsid w:val="008468A1"/>
    <w:rsid w:val="00851DAA"/>
    <w:rsid w:val="0085211B"/>
    <w:rsid w:val="00853781"/>
    <w:rsid w:val="00855BE7"/>
    <w:rsid w:val="00855E51"/>
    <w:rsid w:val="008613C2"/>
    <w:rsid w:val="008620F7"/>
    <w:rsid w:val="00862C4C"/>
    <w:rsid w:val="0086551B"/>
    <w:rsid w:val="0086586D"/>
    <w:rsid w:val="00872107"/>
    <w:rsid w:val="0087240F"/>
    <w:rsid w:val="008725D6"/>
    <w:rsid w:val="00872FBE"/>
    <w:rsid w:val="00876E42"/>
    <w:rsid w:val="00881449"/>
    <w:rsid w:val="0088362C"/>
    <w:rsid w:val="00884A0E"/>
    <w:rsid w:val="00887479"/>
    <w:rsid w:val="00887FA8"/>
    <w:rsid w:val="0089216C"/>
    <w:rsid w:val="00892251"/>
    <w:rsid w:val="008930B4"/>
    <w:rsid w:val="00894126"/>
    <w:rsid w:val="00894D6C"/>
    <w:rsid w:val="00895478"/>
    <w:rsid w:val="00895CE6"/>
    <w:rsid w:val="00896224"/>
    <w:rsid w:val="00897645"/>
    <w:rsid w:val="008A0328"/>
    <w:rsid w:val="008A042B"/>
    <w:rsid w:val="008A4A26"/>
    <w:rsid w:val="008B0EAB"/>
    <w:rsid w:val="008B1028"/>
    <w:rsid w:val="008B1270"/>
    <w:rsid w:val="008B1A3E"/>
    <w:rsid w:val="008B2B91"/>
    <w:rsid w:val="008B470A"/>
    <w:rsid w:val="008B500C"/>
    <w:rsid w:val="008B6F77"/>
    <w:rsid w:val="008C1610"/>
    <w:rsid w:val="008C3049"/>
    <w:rsid w:val="008C7776"/>
    <w:rsid w:val="008D0674"/>
    <w:rsid w:val="008D0CD8"/>
    <w:rsid w:val="008D4486"/>
    <w:rsid w:val="008D5046"/>
    <w:rsid w:val="008D508E"/>
    <w:rsid w:val="008D777C"/>
    <w:rsid w:val="008E01A5"/>
    <w:rsid w:val="008E0B33"/>
    <w:rsid w:val="008E0B51"/>
    <w:rsid w:val="008E0EFC"/>
    <w:rsid w:val="008E2EE9"/>
    <w:rsid w:val="008E61B1"/>
    <w:rsid w:val="008E69C2"/>
    <w:rsid w:val="008E7BAF"/>
    <w:rsid w:val="008E7FBA"/>
    <w:rsid w:val="008F0595"/>
    <w:rsid w:val="008F7012"/>
    <w:rsid w:val="008F7758"/>
    <w:rsid w:val="008F78BA"/>
    <w:rsid w:val="00901CC4"/>
    <w:rsid w:val="009033F1"/>
    <w:rsid w:val="00905483"/>
    <w:rsid w:val="00906371"/>
    <w:rsid w:val="0090646C"/>
    <w:rsid w:val="00910772"/>
    <w:rsid w:val="0091495D"/>
    <w:rsid w:val="00914F28"/>
    <w:rsid w:val="009159E4"/>
    <w:rsid w:val="00915D20"/>
    <w:rsid w:val="00916EF4"/>
    <w:rsid w:val="009171FF"/>
    <w:rsid w:val="0091798D"/>
    <w:rsid w:val="0092152D"/>
    <w:rsid w:val="0092203E"/>
    <w:rsid w:val="009228CE"/>
    <w:rsid w:val="00925D7A"/>
    <w:rsid w:val="009270D0"/>
    <w:rsid w:val="009277DE"/>
    <w:rsid w:val="00930C3A"/>
    <w:rsid w:val="00932C5D"/>
    <w:rsid w:val="00933F44"/>
    <w:rsid w:val="009439DF"/>
    <w:rsid w:val="00944CE3"/>
    <w:rsid w:val="009461C4"/>
    <w:rsid w:val="00947647"/>
    <w:rsid w:val="009515AB"/>
    <w:rsid w:val="0095249C"/>
    <w:rsid w:val="00952D29"/>
    <w:rsid w:val="00952EED"/>
    <w:rsid w:val="00955492"/>
    <w:rsid w:val="0095645B"/>
    <w:rsid w:val="00957E3D"/>
    <w:rsid w:val="00963764"/>
    <w:rsid w:val="00964DCE"/>
    <w:rsid w:val="0096653E"/>
    <w:rsid w:val="00971AAB"/>
    <w:rsid w:val="0097442E"/>
    <w:rsid w:val="009747FE"/>
    <w:rsid w:val="00975581"/>
    <w:rsid w:val="00977601"/>
    <w:rsid w:val="00977645"/>
    <w:rsid w:val="009801E8"/>
    <w:rsid w:val="009815EB"/>
    <w:rsid w:val="00982F22"/>
    <w:rsid w:val="009848D2"/>
    <w:rsid w:val="009866EB"/>
    <w:rsid w:val="00986AB5"/>
    <w:rsid w:val="00986DF8"/>
    <w:rsid w:val="00991DAA"/>
    <w:rsid w:val="00993FBA"/>
    <w:rsid w:val="00994C93"/>
    <w:rsid w:val="009971FF"/>
    <w:rsid w:val="009A0B9D"/>
    <w:rsid w:val="009A0C0B"/>
    <w:rsid w:val="009A1C00"/>
    <w:rsid w:val="009A32F9"/>
    <w:rsid w:val="009A3E8C"/>
    <w:rsid w:val="009A5962"/>
    <w:rsid w:val="009A754E"/>
    <w:rsid w:val="009A7FB3"/>
    <w:rsid w:val="009B19CA"/>
    <w:rsid w:val="009B5176"/>
    <w:rsid w:val="009B56DD"/>
    <w:rsid w:val="009B617F"/>
    <w:rsid w:val="009B6C56"/>
    <w:rsid w:val="009B7158"/>
    <w:rsid w:val="009C3089"/>
    <w:rsid w:val="009C3E5C"/>
    <w:rsid w:val="009C595D"/>
    <w:rsid w:val="009D02FB"/>
    <w:rsid w:val="009D0AB1"/>
    <w:rsid w:val="009D1B19"/>
    <w:rsid w:val="009D347D"/>
    <w:rsid w:val="009D3511"/>
    <w:rsid w:val="009D35A1"/>
    <w:rsid w:val="009D374B"/>
    <w:rsid w:val="009D6868"/>
    <w:rsid w:val="009D6BD0"/>
    <w:rsid w:val="009D6CBA"/>
    <w:rsid w:val="009E4548"/>
    <w:rsid w:val="009E467E"/>
    <w:rsid w:val="009E5857"/>
    <w:rsid w:val="009E5C20"/>
    <w:rsid w:val="009E61CF"/>
    <w:rsid w:val="009F2BEF"/>
    <w:rsid w:val="009F372E"/>
    <w:rsid w:val="00A00D13"/>
    <w:rsid w:val="00A01DEB"/>
    <w:rsid w:val="00A02065"/>
    <w:rsid w:val="00A116FD"/>
    <w:rsid w:val="00A11AD9"/>
    <w:rsid w:val="00A13E99"/>
    <w:rsid w:val="00A14F5C"/>
    <w:rsid w:val="00A16397"/>
    <w:rsid w:val="00A20DCF"/>
    <w:rsid w:val="00A24819"/>
    <w:rsid w:val="00A24EEB"/>
    <w:rsid w:val="00A32EBE"/>
    <w:rsid w:val="00A33129"/>
    <w:rsid w:val="00A353D3"/>
    <w:rsid w:val="00A37F57"/>
    <w:rsid w:val="00A40173"/>
    <w:rsid w:val="00A40B0A"/>
    <w:rsid w:val="00A40EC8"/>
    <w:rsid w:val="00A438A7"/>
    <w:rsid w:val="00A443B0"/>
    <w:rsid w:val="00A46C04"/>
    <w:rsid w:val="00A46EA2"/>
    <w:rsid w:val="00A51E8B"/>
    <w:rsid w:val="00A527C0"/>
    <w:rsid w:val="00A5370C"/>
    <w:rsid w:val="00A54D0E"/>
    <w:rsid w:val="00A55E50"/>
    <w:rsid w:val="00A5749E"/>
    <w:rsid w:val="00A60880"/>
    <w:rsid w:val="00A60C6E"/>
    <w:rsid w:val="00A61B9D"/>
    <w:rsid w:val="00A63D8E"/>
    <w:rsid w:val="00A650B1"/>
    <w:rsid w:val="00A66D73"/>
    <w:rsid w:val="00A70619"/>
    <w:rsid w:val="00A7653E"/>
    <w:rsid w:val="00A76818"/>
    <w:rsid w:val="00A812B7"/>
    <w:rsid w:val="00A86115"/>
    <w:rsid w:val="00A873F6"/>
    <w:rsid w:val="00A93133"/>
    <w:rsid w:val="00A94BD7"/>
    <w:rsid w:val="00A95AFC"/>
    <w:rsid w:val="00A963F2"/>
    <w:rsid w:val="00A96757"/>
    <w:rsid w:val="00A96B57"/>
    <w:rsid w:val="00AA06F5"/>
    <w:rsid w:val="00AA28C2"/>
    <w:rsid w:val="00AA306E"/>
    <w:rsid w:val="00AA3C68"/>
    <w:rsid w:val="00AA49D0"/>
    <w:rsid w:val="00AA51B8"/>
    <w:rsid w:val="00AA61D8"/>
    <w:rsid w:val="00AA6C24"/>
    <w:rsid w:val="00AB04D8"/>
    <w:rsid w:val="00AB0B15"/>
    <w:rsid w:val="00AB1332"/>
    <w:rsid w:val="00AB14C8"/>
    <w:rsid w:val="00AB1DBF"/>
    <w:rsid w:val="00AB3E5F"/>
    <w:rsid w:val="00AB46DE"/>
    <w:rsid w:val="00AB6939"/>
    <w:rsid w:val="00AB6E86"/>
    <w:rsid w:val="00AB7EEE"/>
    <w:rsid w:val="00AC1D68"/>
    <w:rsid w:val="00AC471D"/>
    <w:rsid w:val="00AC678B"/>
    <w:rsid w:val="00AC6B4C"/>
    <w:rsid w:val="00AC6FFD"/>
    <w:rsid w:val="00AD031E"/>
    <w:rsid w:val="00AD08F6"/>
    <w:rsid w:val="00AD0D2B"/>
    <w:rsid w:val="00AD1C3F"/>
    <w:rsid w:val="00AD28C9"/>
    <w:rsid w:val="00AD338B"/>
    <w:rsid w:val="00AD3D93"/>
    <w:rsid w:val="00AD49FF"/>
    <w:rsid w:val="00AD633E"/>
    <w:rsid w:val="00AD6779"/>
    <w:rsid w:val="00AD6DAF"/>
    <w:rsid w:val="00AE1075"/>
    <w:rsid w:val="00AE39F2"/>
    <w:rsid w:val="00AE6EB7"/>
    <w:rsid w:val="00AF1ACD"/>
    <w:rsid w:val="00AF2460"/>
    <w:rsid w:val="00AF24B8"/>
    <w:rsid w:val="00AF2B88"/>
    <w:rsid w:val="00AF3393"/>
    <w:rsid w:val="00AF3C10"/>
    <w:rsid w:val="00AF4E27"/>
    <w:rsid w:val="00B00197"/>
    <w:rsid w:val="00B003C4"/>
    <w:rsid w:val="00B00982"/>
    <w:rsid w:val="00B0233F"/>
    <w:rsid w:val="00B0518E"/>
    <w:rsid w:val="00B05CF1"/>
    <w:rsid w:val="00B06575"/>
    <w:rsid w:val="00B073EE"/>
    <w:rsid w:val="00B12A22"/>
    <w:rsid w:val="00B13B26"/>
    <w:rsid w:val="00B1499B"/>
    <w:rsid w:val="00B15E09"/>
    <w:rsid w:val="00B20A38"/>
    <w:rsid w:val="00B2269A"/>
    <w:rsid w:val="00B22D02"/>
    <w:rsid w:val="00B23199"/>
    <w:rsid w:val="00B25AAA"/>
    <w:rsid w:val="00B25F46"/>
    <w:rsid w:val="00B25F6C"/>
    <w:rsid w:val="00B308AF"/>
    <w:rsid w:val="00B316DA"/>
    <w:rsid w:val="00B35C7A"/>
    <w:rsid w:val="00B36783"/>
    <w:rsid w:val="00B4122B"/>
    <w:rsid w:val="00B42087"/>
    <w:rsid w:val="00B4304A"/>
    <w:rsid w:val="00B43CC2"/>
    <w:rsid w:val="00B43E6D"/>
    <w:rsid w:val="00B4688A"/>
    <w:rsid w:val="00B56718"/>
    <w:rsid w:val="00B56986"/>
    <w:rsid w:val="00B60E45"/>
    <w:rsid w:val="00B63D92"/>
    <w:rsid w:val="00B64393"/>
    <w:rsid w:val="00B66051"/>
    <w:rsid w:val="00B67EB3"/>
    <w:rsid w:val="00B70BD8"/>
    <w:rsid w:val="00B71692"/>
    <w:rsid w:val="00B728D5"/>
    <w:rsid w:val="00B72FEE"/>
    <w:rsid w:val="00B73064"/>
    <w:rsid w:val="00B73546"/>
    <w:rsid w:val="00B7395C"/>
    <w:rsid w:val="00B745A2"/>
    <w:rsid w:val="00B74F3B"/>
    <w:rsid w:val="00B75154"/>
    <w:rsid w:val="00B80C87"/>
    <w:rsid w:val="00B81B22"/>
    <w:rsid w:val="00B82759"/>
    <w:rsid w:val="00B83365"/>
    <w:rsid w:val="00B84FE0"/>
    <w:rsid w:val="00B9052F"/>
    <w:rsid w:val="00B9233E"/>
    <w:rsid w:val="00B92C89"/>
    <w:rsid w:val="00B948B6"/>
    <w:rsid w:val="00B959C2"/>
    <w:rsid w:val="00B971B6"/>
    <w:rsid w:val="00B97EA3"/>
    <w:rsid w:val="00BA3054"/>
    <w:rsid w:val="00BA38B1"/>
    <w:rsid w:val="00BA3F99"/>
    <w:rsid w:val="00BA6C9D"/>
    <w:rsid w:val="00BA7409"/>
    <w:rsid w:val="00BB02EE"/>
    <w:rsid w:val="00BB06A9"/>
    <w:rsid w:val="00BB1A14"/>
    <w:rsid w:val="00BB37BA"/>
    <w:rsid w:val="00BB3EAE"/>
    <w:rsid w:val="00BB450F"/>
    <w:rsid w:val="00BB5FBB"/>
    <w:rsid w:val="00BB6BBE"/>
    <w:rsid w:val="00BC1517"/>
    <w:rsid w:val="00BC2778"/>
    <w:rsid w:val="00BC2BF6"/>
    <w:rsid w:val="00BC37F9"/>
    <w:rsid w:val="00BC394E"/>
    <w:rsid w:val="00BC5CB1"/>
    <w:rsid w:val="00BC7A07"/>
    <w:rsid w:val="00BD01CE"/>
    <w:rsid w:val="00BD093E"/>
    <w:rsid w:val="00BD0FE6"/>
    <w:rsid w:val="00BD180C"/>
    <w:rsid w:val="00BD245E"/>
    <w:rsid w:val="00BD24A5"/>
    <w:rsid w:val="00BD39B9"/>
    <w:rsid w:val="00BD52FA"/>
    <w:rsid w:val="00BD7093"/>
    <w:rsid w:val="00BD719F"/>
    <w:rsid w:val="00BE08AF"/>
    <w:rsid w:val="00BE13DD"/>
    <w:rsid w:val="00BE1E3D"/>
    <w:rsid w:val="00BE36F4"/>
    <w:rsid w:val="00BE4EEF"/>
    <w:rsid w:val="00BE53B3"/>
    <w:rsid w:val="00BE5FFD"/>
    <w:rsid w:val="00BE6127"/>
    <w:rsid w:val="00BF12E2"/>
    <w:rsid w:val="00BF1DA4"/>
    <w:rsid w:val="00BF2290"/>
    <w:rsid w:val="00BF37B7"/>
    <w:rsid w:val="00BF3F8B"/>
    <w:rsid w:val="00BF6840"/>
    <w:rsid w:val="00C019D7"/>
    <w:rsid w:val="00C02469"/>
    <w:rsid w:val="00C07D64"/>
    <w:rsid w:val="00C1063A"/>
    <w:rsid w:val="00C128B5"/>
    <w:rsid w:val="00C13BF0"/>
    <w:rsid w:val="00C14203"/>
    <w:rsid w:val="00C152FE"/>
    <w:rsid w:val="00C231C0"/>
    <w:rsid w:val="00C24F7B"/>
    <w:rsid w:val="00C2665F"/>
    <w:rsid w:val="00C32157"/>
    <w:rsid w:val="00C33411"/>
    <w:rsid w:val="00C33807"/>
    <w:rsid w:val="00C33AA8"/>
    <w:rsid w:val="00C3416A"/>
    <w:rsid w:val="00C357F1"/>
    <w:rsid w:val="00C36A17"/>
    <w:rsid w:val="00C37041"/>
    <w:rsid w:val="00C4205C"/>
    <w:rsid w:val="00C422D4"/>
    <w:rsid w:val="00C45D82"/>
    <w:rsid w:val="00C47FDD"/>
    <w:rsid w:val="00C522F6"/>
    <w:rsid w:val="00C525BD"/>
    <w:rsid w:val="00C55605"/>
    <w:rsid w:val="00C55A2A"/>
    <w:rsid w:val="00C56843"/>
    <w:rsid w:val="00C61082"/>
    <w:rsid w:val="00C62B55"/>
    <w:rsid w:val="00C62BC7"/>
    <w:rsid w:val="00C641E7"/>
    <w:rsid w:val="00C6610F"/>
    <w:rsid w:val="00C667A4"/>
    <w:rsid w:val="00C6706E"/>
    <w:rsid w:val="00C80F82"/>
    <w:rsid w:val="00C80FBB"/>
    <w:rsid w:val="00C818DA"/>
    <w:rsid w:val="00C83138"/>
    <w:rsid w:val="00C83B5C"/>
    <w:rsid w:val="00C86296"/>
    <w:rsid w:val="00C91C19"/>
    <w:rsid w:val="00C91C2B"/>
    <w:rsid w:val="00C9344A"/>
    <w:rsid w:val="00C94EDE"/>
    <w:rsid w:val="00C964B6"/>
    <w:rsid w:val="00C97509"/>
    <w:rsid w:val="00CA09BB"/>
    <w:rsid w:val="00CA2D54"/>
    <w:rsid w:val="00CA5724"/>
    <w:rsid w:val="00CA7046"/>
    <w:rsid w:val="00CA7781"/>
    <w:rsid w:val="00CB1EE8"/>
    <w:rsid w:val="00CB302A"/>
    <w:rsid w:val="00CB40CF"/>
    <w:rsid w:val="00CB5D1F"/>
    <w:rsid w:val="00CB6F05"/>
    <w:rsid w:val="00CB7039"/>
    <w:rsid w:val="00CC1240"/>
    <w:rsid w:val="00CC1489"/>
    <w:rsid w:val="00CC4584"/>
    <w:rsid w:val="00CC46E9"/>
    <w:rsid w:val="00CC5111"/>
    <w:rsid w:val="00CC53C2"/>
    <w:rsid w:val="00CC6081"/>
    <w:rsid w:val="00CC6142"/>
    <w:rsid w:val="00CC6E4E"/>
    <w:rsid w:val="00CC7B9D"/>
    <w:rsid w:val="00CD1A7E"/>
    <w:rsid w:val="00CD2984"/>
    <w:rsid w:val="00CD4E08"/>
    <w:rsid w:val="00CD54A3"/>
    <w:rsid w:val="00CD55CC"/>
    <w:rsid w:val="00CD5673"/>
    <w:rsid w:val="00CD68D3"/>
    <w:rsid w:val="00CD70C6"/>
    <w:rsid w:val="00CD74A0"/>
    <w:rsid w:val="00CE0173"/>
    <w:rsid w:val="00CE3F6D"/>
    <w:rsid w:val="00CE4D8A"/>
    <w:rsid w:val="00CE53DE"/>
    <w:rsid w:val="00CE5732"/>
    <w:rsid w:val="00CE6228"/>
    <w:rsid w:val="00CE6756"/>
    <w:rsid w:val="00CE717C"/>
    <w:rsid w:val="00CE7D78"/>
    <w:rsid w:val="00CF1185"/>
    <w:rsid w:val="00CF53BB"/>
    <w:rsid w:val="00CF58DC"/>
    <w:rsid w:val="00CF6355"/>
    <w:rsid w:val="00D002DF"/>
    <w:rsid w:val="00D04268"/>
    <w:rsid w:val="00D046FC"/>
    <w:rsid w:val="00D047C8"/>
    <w:rsid w:val="00D04804"/>
    <w:rsid w:val="00D063C5"/>
    <w:rsid w:val="00D115B5"/>
    <w:rsid w:val="00D11CC2"/>
    <w:rsid w:val="00D139E9"/>
    <w:rsid w:val="00D15FB8"/>
    <w:rsid w:val="00D17421"/>
    <w:rsid w:val="00D17C12"/>
    <w:rsid w:val="00D20C89"/>
    <w:rsid w:val="00D239E4"/>
    <w:rsid w:val="00D254F1"/>
    <w:rsid w:val="00D259C9"/>
    <w:rsid w:val="00D323CE"/>
    <w:rsid w:val="00D32D56"/>
    <w:rsid w:val="00D3384B"/>
    <w:rsid w:val="00D34F8E"/>
    <w:rsid w:val="00D34FAB"/>
    <w:rsid w:val="00D359ED"/>
    <w:rsid w:val="00D37F26"/>
    <w:rsid w:val="00D40229"/>
    <w:rsid w:val="00D4030D"/>
    <w:rsid w:val="00D41F7B"/>
    <w:rsid w:val="00D45C4D"/>
    <w:rsid w:val="00D46380"/>
    <w:rsid w:val="00D465A9"/>
    <w:rsid w:val="00D467D7"/>
    <w:rsid w:val="00D46BEC"/>
    <w:rsid w:val="00D47228"/>
    <w:rsid w:val="00D4777C"/>
    <w:rsid w:val="00D50182"/>
    <w:rsid w:val="00D501AC"/>
    <w:rsid w:val="00D502E6"/>
    <w:rsid w:val="00D53947"/>
    <w:rsid w:val="00D55EFC"/>
    <w:rsid w:val="00D56D50"/>
    <w:rsid w:val="00D614E1"/>
    <w:rsid w:val="00D63AA1"/>
    <w:rsid w:val="00D6531E"/>
    <w:rsid w:val="00D66B7A"/>
    <w:rsid w:val="00D70446"/>
    <w:rsid w:val="00D706F2"/>
    <w:rsid w:val="00D70B83"/>
    <w:rsid w:val="00D731DA"/>
    <w:rsid w:val="00D7445B"/>
    <w:rsid w:val="00D7561D"/>
    <w:rsid w:val="00D75682"/>
    <w:rsid w:val="00D76850"/>
    <w:rsid w:val="00D80259"/>
    <w:rsid w:val="00D805EA"/>
    <w:rsid w:val="00D80D19"/>
    <w:rsid w:val="00D80E0B"/>
    <w:rsid w:val="00D821F5"/>
    <w:rsid w:val="00D8229B"/>
    <w:rsid w:val="00D95B9A"/>
    <w:rsid w:val="00D966C2"/>
    <w:rsid w:val="00DA09AA"/>
    <w:rsid w:val="00DA4633"/>
    <w:rsid w:val="00DA494C"/>
    <w:rsid w:val="00DA50D3"/>
    <w:rsid w:val="00DA55EB"/>
    <w:rsid w:val="00DA6ADF"/>
    <w:rsid w:val="00DA72DF"/>
    <w:rsid w:val="00DB00AF"/>
    <w:rsid w:val="00DB06BE"/>
    <w:rsid w:val="00DB3028"/>
    <w:rsid w:val="00DB39CF"/>
    <w:rsid w:val="00DB3FCC"/>
    <w:rsid w:val="00DB4317"/>
    <w:rsid w:val="00DB7960"/>
    <w:rsid w:val="00DC069A"/>
    <w:rsid w:val="00DC217C"/>
    <w:rsid w:val="00DC28CF"/>
    <w:rsid w:val="00DC513F"/>
    <w:rsid w:val="00DC578D"/>
    <w:rsid w:val="00DC5F66"/>
    <w:rsid w:val="00DC687F"/>
    <w:rsid w:val="00DC6B43"/>
    <w:rsid w:val="00DC7E39"/>
    <w:rsid w:val="00DC7F9A"/>
    <w:rsid w:val="00DD18AA"/>
    <w:rsid w:val="00DD2533"/>
    <w:rsid w:val="00DD2713"/>
    <w:rsid w:val="00DD5601"/>
    <w:rsid w:val="00DD65FF"/>
    <w:rsid w:val="00DE0223"/>
    <w:rsid w:val="00DE1950"/>
    <w:rsid w:val="00DE2CA8"/>
    <w:rsid w:val="00DE51CA"/>
    <w:rsid w:val="00DE51FB"/>
    <w:rsid w:val="00DE6BC5"/>
    <w:rsid w:val="00DE7B87"/>
    <w:rsid w:val="00DF0207"/>
    <w:rsid w:val="00DF0393"/>
    <w:rsid w:val="00DF15C9"/>
    <w:rsid w:val="00DF4438"/>
    <w:rsid w:val="00DF55AF"/>
    <w:rsid w:val="00DF5898"/>
    <w:rsid w:val="00DF6266"/>
    <w:rsid w:val="00DF63FF"/>
    <w:rsid w:val="00DF78D0"/>
    <w:rsid w:val="00DF7D46"/>
    <w:rsid w:val="00E0080C"/>
    <w:rsid w:val="00E0256F"/>
    <w:rsid w:val="00E026E9"/>
    <w:rsid w:val="00E04E4C"/>
    <w:rsid w:val="00E115AA"/>
    <w:rsid w:val="00E12D40"/>
    <w:rsid w:val="00E143FF"/>
    <w:rsid w:val="00E20039"/>
    <w:rsid w:val="00E2191A"/>
    <w:rsid w:val="00E2213E"/>
    <w:rsid w:val="00E2414E"/>
    <w:rsid w:val="00E24821"/>
    <w:rsid w:val="00E251EA"/>
    <w:rsid w:val="00E25BD8"/>
    <w:rsid w:val="00E25CBE"/>
    <w:rsid w:val="00E2640B"/>
    <w:rsid w:val="00E26914"/>
    <w:rsid w:val="00E269A6"/>
    <w:rsid w:val="00E2708D"/>
    <w:rsid w:val="00E30A0D"/>
    <w:rsid w:val="00E32E75"/>
    <w:rsid w:val="00E3349D"/>
    <w:rsid w:val="00E3355B"/>
    <w:rsid w:val="00E36785"/>
    <w:rsid w:val="00E404F1"/>
    <w:rsid w:val="00E415B9"/>
    <w:rsid w:val="00E41F40"/>
    <w:rsid w:val="00E4271E"/>
    <w:rsid w:val="00E42A4B"/>
    <w:rsid w:val="00E44A9F"/>
    <w:rsid w:val="00E4554C"/>
    <w:rsid w:val="00E50E9A"/>
    <w:rsid w:val="00E556F7"/>
    <w:rsid w:val="00E557D1"/>
    <w:rsid w:val="00E5638F"/>
    <w:rsid w:val="00E57FB8"/>
    <w:rsid w:val="00E61B84"/>
    <w:rsid w:val="00E63497"/>
    <w:rsid w:val="00E641BB"/>
    <w:rsid w:val="00E64736"/>
    <w:rsid w:val="00E670E7"/>
    <w:rsid w:val="00E671CA"/>
    <w:rsid w:val="00E709D0"/>
    <w:rsid w:val="00E744F9"/>
    <w:rsid w:val="00E757FB"/>
    <w:rsid w:val="00E7593D"/>
    <w:rsid w:val="00E75979"/>
    <w:rsid w:val="00E76C35"/>
    <w:rsid w:val="00E776D6"/>
    <w:rsid w:val="00E80AA1"/>
    <w:rsid w:val="00E81309"/>
    <w:rsid w:val="00E83287"/>
    <w:rsid w:val="00E83C9E"/>
    <w:rsid w:val="00E86918"/>
    <w:rsid w:val="00E90367"/>
    <w:rsid w:val="00E904D6"/>
    <w:rsid w:val="00E91D48"/>
    <w:rsid w:val="00E92ECF"/>
    <w:rsid w:val="00E933D2"/>
    <w:rsid w:val="00E939BE"/>
    <w:rsid w:val="00E95213"/>
    <w:rsid w:val="00E972FB"/>
    <w:rsid w:val="00E97DBB"/>
    <w:rsid w:val="00EA1B46"/>
    <w:rsid w:val="00EA2024"/>
    <w:rsid w:val="00EA21E0"/>
    <w:rsid w:val="00EA3A32"/>
    <w:rsid w:val="00EA4CDA"/>
    <w:rsid w:val="00EA52AF"/>
    <w:rsid w:val="00EA56AE"/>
    <w:rsid w:val="00EA6644"/>
    <w:rsid w:val="00EB1741"/>
    <w:rsid w:val="00EB6874"/>
    <w:rsid w:val="00EB7045"/>
    <w:rsid w:val="00EC1C7B"/>
    <w:rsid w:val="00EC253C"/>
    <w:rsid w:val="00EC3C18"/>
    <w:rsid w:val="00EC5FD3"/>
    <w:rsid w:val="00ED1882"/>
    <w:rsid w:val="00ED3E12"/>
    <w:rsid w:val="00ED5340"/>
    <w:rsid w:val="00ED5C66"/>
    <w:rsid w:val="00EE13DF"/>
    <w:rsid w:val="00EE2951"/>
    <w:rsid w:val="00EE31E6"/>
    <w:rsid w:val="00EE38C9"/>
    <w:rsid w:val="00EF0B75"/>
    <w:rsid w:val="00EF1BAE"/>
    <w:rsid w:val="00EF3944"/>
    <w:rsid w:val="00EF5294"/>
    <w:rsid w:val="00EF6F18"/>
    <w:rsid w:val="00F00E3C"/>
    <w:rsid w:val="00F013A2"/>
    <w:rsid w:val="00F02F3A"/>
    <w:rsid w:val="00F04CE2"/>
    <w:rsid w:val="00F06224"/>
    <w:rsid w:val="00F06A3F"/>
    <w:rsid w:val="00F06FA5"/>
    <w:rsid w:val="00F074C3"/>
    <w:rsid w:val="00F102C8"/>
    <w:rsid w:val="00F1270B"/>
    <w:rsid w:val="00F17157"/>
    <w:rsid w:val="00F215AB"/>
    <w:rsid w:val="00F21868"/>
    <w:rsid w:val="00F21F35"/>
    <w:rsid w:val="00F24E91"/>
    <w:rsid w:val="00F25DC5"/>
    <w:rsid w:val="00F25E2C"/>
    <w:rsid w:val="00F26643"/>
    <w:rsid w:val="00F27713"/>
    <w:rsid w:val="00F27E08"/>
    <w:rsid w:val="00F27F1F"/>
    <w:rsid w:val="00F305A3"/>
    <w:rsid w:val="00F308E7"/>
    <w:rsid w:val="00F32067"/>
    <w:rsid w:val="00F33649"/>
    <w:rsid w:val="00F367F4"/>
    <w:rsid w:val="00F4307C"/>
    <w:rsid w:val="00F43B85"/>
    <w:rsid w:val="00F45179"/>
    <w:rsid w:val="00F4520B"/>
    <w:rsid w:val="00F455BD"/>
    <w:rsid w:val="00F466F8"/>
    <w:rsid w:val="00F479AF"/>
    <w:rsid w:val="00F47F64"/>
    <w:rsid w:val="00F47F80"/>
    <w:rsid w:val="00F503B1"/>
    <w:rsid w:val="00F51899"/>
    <w:rsid w:val="00F53D39"/>
    <w:rsid w:val="00F54308"/>
    <w:rsid w:val="00F562DD"/>
    <w:rsid w:val="00F64A2D"/>
    <w:rsid w:val="00F676AD"/>
    <w:rsid w:val="00F679CC"/>
    <w:rsid w:val="00F7071C"/>
    <w:rsid w:val="00F709C1"/>
    <w:rsid w:val="00F7166B"/>
    <w:rsid w:val="00F71D60"/>
    <w:rsid w:val="00F727D5"/>
    <w:rsid w:val="00F72C42"/>
    <w:rsid w:val="00F72C56"/>
    <w:rsid w:val="00F73651"/>
    <w:rsid w:val="00F7755D"/>
    <w:rsid w:val="00F77918"/>
    <w:rsid w:val="00F81CE4"/>
    <w:rsid w:val="00F83F0F"/>
    <w:rsid w:val="00F8483C"/>
    <w:rsid w:val="00F84C6E"/>
    <w:rsid w:val="00F87EFD"/>
    <w:rsid w:val="00F902E7"/>
    <w:rsid w:val="00F91B49"/>
    <w:rsid w:val="00F93EEF"/>
    <w:rsid w:val="00F93FD3"/>
    <w:rsid w:val="00F971C4"/>
    <w:rsid w:val="00F97555"/>
    <w:rsid w:val="00FA16B2"/>
    <w:rsid w:val="00FA4676"/>
    <w:rsid w:val="00FA5114"/>
    <w:rsid w:val="00FA71F1"/>
    <w:rsid w:val="00FB001E"/>
    <w:rsid w:val="00FB12F5"/>
    <w:rsid w:val="00FB47CE"/>
    <w:rsid w:val="00FC2722"/>
    <w:rsid w:val="00FC45BD"/>
    <w:rsid w:val="00FC5790"/>
    <w:rsid w:val="00FC72AB"/>
    <w:rsid w:val="00FD0C91"/>
    <w:rsid w:val="00FD1028"/>
    <w:rsid w:val="00FD43CB"/>
    <w:rsid w:val="00FD4757"/>
    <w:rsid w:val="00FD6D6D"/>
    <w:rsid w:val="00FD7340"/>
    <w:rsid w:val="00FD7B26"/>
    <w:rsid w:val="00FE0313"/>
    <w:rsid w:val="00FE3656"/>
    <w:rsid w:val="00FE397A"/>
    <w:rsid w:val="00FE71AA"/>
    <w:rsid w:val="00FE72E4"/>
    <w:rsid w:val="00FE79DE"/>
    <w:rsid w:val="00FF153A"/>
    <w:rsid w:val="00FF470F"/>
    <w:rsid w:val="00FF752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A1E42"/>
  <w15:chartTrackingRefBased/>
  <w15:docId w15:val="{4C32C5EC-921C-4CBE-9181-1BC5A2D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F45"/>
    <w:pPr>
      <w:widowControl w:val="0"/>
    </w:pPr>
    <w:rPr>
      <w:kern w:val="2"/>
      <w:sz w:val="24"/>
    </w:rPr>
  </w:style>
  <w:style w:type="paragraph" w:styleId="2">
    <w:name w:val="heading 2"/>
    <w:basedOn w:val="a"/>
    <w:next w:val="a"/>
    <w:qFormat/>
    <w:rsid w:val="00331E1C"/>
    <w:pPr>
      <w:keepNext/>
      <w:adjustRightInd w:val="0"/>
      <w:spacing w:line="720" w:lineRule="atLeast"/>
      <w:ind w:firstLine="510"/>
      <w:textAlignment w:val="baseline"/>
      <w:outlineLvl w:val="1"/>
    </w:pPr>
    <w:rPr>
      <w:rFonts w:eastAsia="細明體"/>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0" w:left="480" w:rightChars="151" w:right="362"/>
    </w:pPr>
    <w:rPr>
      <w:rFonts w:ascii="標楷體" w:eastAsia="標楷體"/>
      <w:sz w:val="28"/>
    </w:rPr>
  </w:style>
  <w:style w:type="paragraph" w:customStyle="1" w:styleId="1">
    <w:name w:val="內文1"/>
    <w:rsid w:val="00331E1C"/>
    <w:pPr>
      <w:widowControl w:val="0"/>
      <w:adjustRightInd w:val="0"/>
      <w:spacing w:line="0" w:lineRule="atLeast"/>
      <w:textAlignment w:val="baseline"/>
    </w:pPr>
    <w:rPr>
      <w:rFonts w:eastAsia="細明體"/>
    </w:rPr>
  </w:style>
  <w:style w:type="character" w:styleId="a4">
    <w:name w:val="Hyperlink"/>
    <w:uiPriority w:val="99"/>
    <w:rsid w:val="00331E1C"/>
    <w:rPr>
      <w:color w:val="0000FF"/>
      <w:u w:val="single"/>
    </w:rPr>
  </w:style>
  <w:style w:type="paragraph" w:styleId="20">
    <w:name w:val="Body Text Indent 2"/>
    <w:basedOn w:val="a"/>
    <w:rsid w:val="00331E1C"/>
    <w:pPr>
      <w:spacing w:line="500" w:lineRule="exact"/>
      <w:ind w:left="560"/>
    </w:pPr>
    <w:rPr>
      <w:rFonts w:eastAsia="標楷體"/>
      <w:bCs/>
      <w:sz w:val="28"/>
    </w:rPr>
  </w:style>
  <w:style w:type="paragraph" w:styleId="a5">
    <w:name w:val="Salutation"/>
    <w:basedOn w:val="a"/>
    <w:next w:val="a"/>
    <w:rsid w:val="00375264"/>
    <w:rPr>
      <w:rFonts w:ascii="標楷體" w:eastAsia="標楷體"/>
    </w:rPr>
  </w:style>
  <w:style w:type="table" w:styleId="a6">
    <w:name w:val="Table Grid"/>
    <w:basedOn w:val="a1"/>
    <w:uiPriority w:val="39"/>
    <w:rsid w:val="004665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FD0C91"/>
    <w:rPr>
      <w:b w:val="0"/>
      <w:bCs w:val="0"/>
      <w:i w:val="0"/>
      <w:iCs w:val="0"/>
      <w:color w:val="CC0033"/>
    </w:rPr>
  </w:style>
  <w:style w:type="paragraph" w:styleId="a8">
    <w:name w:val="header"/>
    <w:basedOn w:val="a"/>
    <w:link w:val="a9"/>
    <w:rsid w:val="00B05CF1"/>
    <w:pPr>
      <w:tabs>
        <w:tab w:val="center" w:pos="4153"/>
        <w:tab w:val="right" w:pos="8306"/>
      </w:tabs>
      <w:snapToGrid w:val="0"/>
    </w:pPr>
    <w:rPr>
      <w:sz w:val="20"/>
    </w:rPr>
  </w:style>
  <w:style w:type="character" w:customStyle="1" w:styleId="a9">
    <w:name w:val="頁首 字元"/>
    <w:link w:val="a8"/>
    <w:rsid w:val="00B05CF1"/>
    <w:rPr>
      <w:kern w:val="2"/>
    </w:rPr>
  </w:style>
  <w:style w:type="paragraph" w:styleId="aa">
    <w:name w:val="footer"/>
    <w:basedOn w:val="a"/>
    <w:link w:val="ab"/>
    <w:rsid w:val="00B05CF1"/>
    <w:pPr>
      <w:tabs>
        <w:tab w:val="center" w:pos="4153"/>
        <w:tab w:val="right" w:pos="8306"/>
      </w:tabs>
      <w:snapToGrid w:val="0"/>
    </w:pPr>
    <w:rPr>
      <w:sz w:val="20"/>
    </w:rPr>
  </w:style>
  <w:style w:type="character" w:customStyle="1" w:styleId="ab">
    <w:name w:val="頁尾 字元"/>
    <w:link w:val="aa"/>
    <w:rsid w:val="00B05CF1"/>
    <w:rPr>
      <w:kern w:val="2"/>
    </w:rPr>
  </w:style>
  <w:style w:type="paragraph" w:customStyle="1" w:styleId="ac">
    <w:name w:val="一"/>
    <w:basedOn w:val="a"/>
    <w:rsid w:val="008B1A3E"/>
    <w:pPr>
      <w:snapToGrid w:val="0"/>
      <w:spacing w:beforeLines="30" w:before="30" w:afterLines="20" w:after="20" w:line="400" w:lineRule="exact"/>
    </w:pPr>
    <w:rPr>
      <w:rFonts w:eastAsia="標楷體"/>
      <w:b/>
      <w:sz w:val="28"/>
      <w:szCs w:val="24"/>
    </w:rPr>
  </w:style>
  <w:style w:type="paragraph" w:customStyle="1" w:styleId="10">
    <w:name w:val="1."/>
    <w:basedOn w:val="a"/>
    <w:rsid w:val="008B1A3E"/>
    <w:pPr>
      <w:snapToGrid w:val="0"/>
      <w:spacing w:beforeLines="30" w:before="30" w:afterLines="20" w:after="20" w:line="400" w:lineRule="exact"/>
      <w:ind w:leftChars="200" w:left="400" w:hangingChars="200" w:hanging="200"/>
    </w:pPr>
    <w:rPr>
      <w:rFonts w:eastAsia="標楷體"/>
      <w:sz w:val="26"/>
      <w:szCs w:val="24"/>
    </w:rPr>
  </w:style>
  <w:style w:type="character" w:styleId="ad">
    <w:name w:val="page number"/>
    <w:basedOn w:val="a0"/>
    <w:rsid w:val="00B20A38"/>
  </w:style>
  <w:style w:type="paragraph" w:styleId="ae">
    <w:name w:val="Balloon Text"/>
    <w:basedOn w:val="a"/>
    <w:link w:val="af"/>
    <w:rsid w:val="00DB3028"/>
    <w:rPr>
      <w:rFonts w:ascii="Cambria" w:hAnsi="Cambria"/>
      <w:sz w:val="18"/>
      <w:szCs w:val="18"/>
    </w:rPr>
  </w:style>
  <w:style w:type="character" w:customStyle="1" w:styleId="af">
    <w:name w:val="註解方塊文字 字元"/>
    <w:link w:val="ae"/>
    <w:rsid w:val="00DB3028"/>
    <w:rPr>
      <w:rFonts w:ascii="Cambria" w:eastAsia="新細明體" w:hAnsi="Cambria" w:cs="Times New Roman"/>
      <w:kern w:val="2"/>
      <w:sz w:val="18"/>
      <w:szCs w:val="18"/>
    </w:rPr>
  </w:style>
  <w:style w:type="paragraph" w:styleId="Web">
    <w:name w:val="Normal (Web)"/>
    <w:basedOn w:val="a"/>
    <w:rsid w:val="006E4813"/>
    <w:pPr>
      <w:widowControl/>
      <w:spacing w:before="100" w:beforeAutospacing="1" w:after="100" w:afterAutospacing="1"/>
    </w:pPr>
    <w:rPr>
      <w:rFonts w:ascii="新細明體" w:hAnsi="新細明體" w:cs="新細明體"/>
      <w:kern w:val="0"/>
      <w:szCs w:val="24"/>
    </w:rPr>
  </w:style>
  <w:style w:type="paragraph" w:styleId="af0">
    <w:name w:val="Date"/>
    <w:basedOn w:val="a"/>
    <w:next w:val="a"/>
    <w:link w:val="af1"/>
    <w:rsid w:val="00454743"/>
    <w:pPr>
      <w:jc w:val="right"/>
    </w:pPr>
  </w:style>
  <w:style w:type="character" w:customStyle="1" w:styleId="af1">
    <w:name w:val="日期 字元"/>
    <w:link w:val="af0"/>
    <w:rsid w:val="00454743"/>
    <w:rPr>
      <w:kern w:val="2"/>
      <w:sz w:val="24"/>
    </w:rPr>
  </w:style>
  <w:style w:type="paragraph" w:styleId="af2">
    <w:name w:val="List Paragraph"/>
    <w:basedOn w:val="a"/>
    <w:uiPriority w:val="34"/>
    <w:qFormat/>
    <w:rsid w:val="00454743"/>
    <w:pPr>
      <w:widowControl/>
      <w:ind w:leftChars="200" w:left="480"/>
    </w:pPr>
    <w:rPr>
      <w:rFonts w:ascii="新細明體" w:hAnsi="新細明體" w:cs="新細明體"/>
      <w:kern w:val="0"/>
      <w:szCs w:val="24"/>
    </w:rPr>
  </w:style>
  <w:style w:type="table" w:customStyle="1" w:styleId="11">
    <w:name w:val="表格格線1"/>
    <w:basedOn w:val="a1"/>
    <w:next w:val="a6"/>
    <w:rsid w:val="00A6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443EFC"/>
    <w:pPr>
      <w:spacing w:after="120"/>
      <w:ind w:leftChars="200" w:left="480"/>
    </w:pPr>
  </w:style>
  <w:style w:type="character" w:customStyle="1" w:styleId="af4">
    <w:name w:val="本文縮排 字元"/>
    <w:basedOn w:val="a0"/>
    <w:link w:val="af3"/>
    <w:rsid w:val="00443EFC"/>
    <w:rPr>
      <w:kern w:val="2"/>
      <w:sz w:val="24"/>
    </w:rPr>
  </w:style>
  <w:style w:type="paragraph" w:customStyle="1" w:styleId="af5">
    <w:name w:val="圖標題"/>
    <w:basedOn w:val="a"/>
    <w:link w:val="af6"/>
    <w:qFormat/>
    <w:rsid w:val="00443EFC"/>
    <w:pPr>
      <w:widowControl/>
      <w:snapToGrid w:val="0"/>
      <w:spacing w:afterLines="50" w:after="50" w:line="240" w:lineRule="atLeast"/>
      <w:jc w:val="center"/>
    </w:pPr>
    <w:rPr>
      <w:rFonts w:eastAsia="微軟正黑體"/>
      <w:b/>
      <w:kern w:val="0"/>
      <w:sz w:val="26"/>
      <w:szCs w:val="24"/>
      <w:shd w:val="clear" w:color="auto" w:fill="FFFFFF"/>
    </w:rPr>
  </w:style>
  <w:style w:type="character" w:customStyle="1" w:styleId="af6">
    <w:name w:val="圖標題 字元"/>
    <w:basedOn w:val="a0"/>
    <w:link w:val="af5"/>
    <w:rsid w:val="00443EFC"/>
    <w:rPr>
      <w:rFonts w:eastAsia="微軟正黑體"/>
      <w:b/>
      <w:sz w:val="26"/>
      <w:szCs w:val="24"/>
    </w:rPr>
  </w:style>
  <w:style w:type="paragraph" w:customStyle="1" w:styleId="af7">
    <w:name w:val="表標題"/>
    <w:basedOn w:val="a"/>
    <w:link w:val="af8"/>
    <w:qFormat/>
    <w:rsid w:val="00443EFC"/>
    <w:pPr>
      <w:widowControl/>
      <w:snapToGrid w:val="0"/>
      <w:spacing w:beforeLines="50" w:before="50" w:afterLines="50" w:after="50" w:line="240" w:lineRule="atLeast"/>
      <w:jc w:val="center"/>
    </w:pPr>
    <w:rPr>
      <w:rFonts w:eastAsia="微軟正黑體"/>
      <w:b/>
      <w:color w:val="000000" w:themeColor="text1"/>
      <w:kern w:val="0"/>
      <w:sz w:val="26"/>
      <w:szCs w:val="24"/>
    </w:rPr>
  </w:style>
  <w:style w:type="character" w:customStyle="1" w:styleId="af8">
    <w:name w:val="表標題 字元"/>
    <w:basedOn w:val="a0"/>
    <w:link w:val="af7"/>
    <w:rsid w:val="00443EFC"/>
    <w:rPr>
      <w:rFonts w:eastAsia="微軟正黑體"/>
      <w:b/>
      <w:color w:val="000000" w:themeColor="text1"/>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143">
      <w:bodyDiv w:val="1"/>
      <w:marLeft w:val="0"/>
      <w:marRight w:val="0"/>
      <w:marTop w:val="0"/>
      <w:marBottom w:val="0"/>
      <w:divBdr>
        <w:top w:val="none" w:sz="0" w:space="0" w:color="auto"/>
        <w:left w:val="none" w:sz="0" w:space="0" w:color="auto"/>
        <w:bottom w:val="none" w:sz="0" w:space="0" w:color="auto"/>
        <w:right w:val="none" w:sz="0" w:space="0" w:color="auto"/>
      </w:divBdr>
      <w:divsChild>
        <w:div w:id="810288268">
          <w:marLeft w:val="1037"/>
          <w:marRight w:val="0"/>
          <w:marTop w:val="240"/>
          <w:marBottom w:val="0"/>
          <w:divBdr>
            <w:top w:val="none" w:sz="0" w:space="0" w:color="auto"/>
            <w:left w:val="none" w:sz="0" w:space="0" w:color="auto"/>
            <w:bottom w:val="none" w:sz="0" w:space="0" w:color="auto"/>
            <w:right w:val="none" w:sz="0" w:space="0" w:color="auto"/>
          </w:divBdr>
        </w:div>
      </w:divsChild>
    </w:div>
    <w:div w:id="175850124">
      <w:bodyDiv w:val="1"/>
      <w:marLeft w:val="0"/>
      <w:marRight w:val="0"/>
      <w:marTop w:val="0"/>
      <w:marBottom w:val="0"/>
      <w:divBdr>
        <w:top w:val="none" w:sz="0" w:space="0" w:color="auto"/>
        <w:left w:val="none" w:sz="0" w:space="0" w:color="auto"/>
        <w:bottom w:val="none" w:sz="0" w:space="0" w:color="auto"/>
        <w:right w:val="none" w:sz="0" w:space="0" w:color="auto"/>
      </w:divBdr>
    </w:div>
    <w:div w:id="344944129">
      <w:bodyDiv w:val="1"/>
      <w:marLeft w:val="0"/>
      <w:marRight w:val="0"/>
      <w:marTop w:val="0"/>
      <w:marBottom w:val="0"/>
      <w:divBdr>
        <w:top w:val="none" w:sz="0" w:space="0" w:color="auto"/>
        <w:left w:val="none" w:sz="0" w:space="0" w:color="auto"/>
        <w:bottom w:val="none" w:sz="0" w:space="0" w:color="auto"/>
        <w:right w:val="none" w:sz="0" w:space="0" w:color="auto"/>
      </w:divBdr>
    </w:div>
    <w:div w:id="392581753">
      <w:bodyDiv w:val="1"/>
      <w:marLeft w:val="0"/>
      <w:marRight w:val="0"/>
      <w:marTop w:val="0"/>
      <w:marBottom w:val="0"/>
      <w:divBdr>
        <w:top w:val="none" w:sz="0" w:space="0" w:color="auto"/>
        <w:left w:val="none" w:sz="0" w:space="0" w:color="auto"/>
        <w:bottom w:val="none" w:sz="0" w:space="0" w:color="auto"/>
        <w:right w:val="none" w:sz="0" w:space="0" w:color="auto"/>
      </w:divBdr>
    </w:div>
    <w:div w:id="509640200">
      <w:bodyDiv w:val="1"/>
      <w:marLeft w:val="0"/>
      <w:marRight w:val="0"/>
      <w:marTop w:val="0"/>
      <w:marBottom w:val="0"/>
      <w:divBdr>
        <w:top w:val="none" w:sz="0" w:space="0" w:color="auto"/>
        <w:left w:val="none" w:sz="0" w:space="0" w:color="auto"/>
        <w:bottom w:val="none" w:sz="0" w:space="0" w:color="auto"/>
        <w:right w:val="none" w:sz="0" w:space="0" w:color="auto"/>
      </w:divBdr>
      <w:divsChild>
        <w:div w:id="619531490">
          <w:marLeft w:val="1037"/>
          <w:marRight w:val="0"/>
          <w:marTop w:val="240"/>
          <w:marBottom w:val="0"/>
          <w:divBdr>
            <w:top w:val="none" w:sz="0" w:space="0" w:color="auto"/>
            <w:left w:val="none" w:sz="0" w:space="0" w:color="auto"/>
            <w:bottom w:val="none" w:sz="0" w:space="0" w:color="auto"/>
            <w:right w:val="none" w:sz="0" w:space="0" w:color="auto"/>
          </w:divBdr>
        </w:div>
      </w:divsChild>
    </w:div>
    <w:div w:id="594246878">
      <w:bodyDiv w:val="1"/>
      <w:marLeft w:val="0"/>
      <w:marRight w:val="0"/>
      <w:marTop w:val="0"/>
      <w:marBottom w:val="0"/>
      <w:divBdr>
        <w:top w:val="none" w:sz="0" w:space="0" w:color="auto"/>
        <w:left w:val="none" w:sz="0" w:space="0" w:color="auto"/>
        <w:bottom w:val="none" w:sz="0" w:space="0" w:color="auto"/>
        <w:right w:val="none" w:sz="0" w:space="0" w:color="auto"/>
      </w:divBdr>
    </w:div>
    <w:div w:id="765275142">
      <w:bodyDiv w:val="1"/>
      <w:marLeft w:val="0"/>
      <w:marRight w:val="0"/>
      <w:marTop w:val="0"/>
      <w:marBottom w:val="0"/>
      <w:divBdr>
        <w:top w:val="none" w:sz="0" w:space="0" w:color="auto"/>
        <w:left w:val="none" w:sz="0" w:space="0" w:color="auto"/>
        <w:bottom w:val="none" w:sz="0" w:space="0" w:color="auto"/>
        <w:right w:val="none" w:sz="0" w:space="0" w:color="auto"/>
      </w:divBdr>
    </w:div>
    <w:div w:id="818882751">
      <w:bodyDiv w:val="1"/>
      <w:marLeft w:val="0"/>
      <w:marRight w:val="0"/>
      <w:marTop w:val="0"/>
      <w:marBottom w:val="0"/>
      <w:divBdr>
        <w:top w:val="none" w:sz="0" w:space="0" w:color="auto"/>
        <w:left w:val="none" w:sz="0" w:space="0" w:color="auto"/>
        <w:bottom w:val="none" w:sz="0" w:space="0" w:color="auto"/>
        <w:right w:val="none" w:sz="0" w:space="0" w:color="auto"/>
      </w:divBdr>
    </w:div>
    <w:div w:id="1243107293">
      <w:bodyDiv w:val="1"/>
      <w:marLeft w:val="0"/>
      <w:marRight w:val="0"/>
      <w:marTop w:val="0"/>
      <w:marBottom w:val="0"/>
      <w:divBdr>
        <w:top w:val="none" w:sz="0" w:space="0" w:color="auto"/>
        <w:left w:val="none" w:sz="0" w:space="0" w:color="auto"/>
        <w:bottom w:val="none" w:sz="0" w:space="0" w:color="auto"/>
        <w:right w:val="none" w:sz="0" w:space="0" w:color="auto"/>
      </w:divBdr>
    </w:div>
    <w:div w:id="1293898066">
      <w:bodyDiv w:val="1"/>
      <w:marLeft w:val="0"/>
      <w:marRight w:val="0"/>
      <w:marTop w:val="0"/>
      <w:marBottom w:val="0"/>
      <w:divBdr>
        <w:top w:val="none" w:sz="0" w:space="0" w:color="auto"/>
        <w:left w:val="none" w:sz="0" w:space="0" w:color="auto"/>
        <w:bottom w:val="none" w:sz="0" w:space="0" w:color="auto"/>
        <w:right w:val="none" w:sz="0" w:space="0" w:color="auto"/>
      </w:divBdr>
    </w:div>
    <w:div w:id="1500197377">
      <w:bodyDiv w:val="1"/>
      <w:marLeft w:val="0"/>
      <w:marRight w:val="0"/>
      <w:marTop w:val="0"/>
      <w:marBottom w:val="0"/>
      <w:divBdr>
        <w:top w:val="none" w:sz="0" w:space="0" w:color="auto"/>
        <w:left w:val="none" w:sz="0" w:space="0" w:color="auto"/>
        <w:bottom w:val="none" w:sz="0" w:space="0" w:color="auto"/>
        <w:right w:val="none" w:sz="0" w:space="0" w:color="auto"/>
      </w:divBdr>
    </w:div>
    <w:div w:id="1841038514">
      <w:bodyDiv w:val="1"/>
      <w:marLeft w:val="0"/>
      <w:marRight w:val="0"/>
      <w:marTop w:val="0"/>
      <w:marBottom w:val="0"/>
      <w:divBdr>
        <w:top w:val="none" w:sz="0" w:space="0" w:color="auto"/>
        <w:left w:val="none" w:sz="0" w:space="0" w:color="auto"/>
        <w:bottom w:val="none" w:sz="0" w:space="0" w:color="auto"/>
        <w:right w:val="none" w:sz="0" w:space="0" w:color="auto"/>
      </w:divBdr>
    </w:div>
    <w:div w:id="1953828527">
      <w:bodyDiv w:val="1"/>
      <w:marLeft w:val="0"/>
      <w:marRight w:val="0"/>
      <w:marTop w:val="0"/>
      <w:marBottom w:val="0"/>
      <w:divBdr>
        <w:top w:val="none" w:sz="0" w:space="0" w:color="auto"/>
        <w:left w:val="none" w:sz="0" w:space="0" w:color="auto"/>
        <w:bottom w:val="none" w:sz="0" w:space="0" w:color="auto"/>
        <w:right w:val="none" w:sz="0" w:space="0" w:color="auto"/>
      </w:divBdr>
    </w:div>
    <w:div w:id="2005546035">
      <w:bodyDiv w:val="1"/>
      <w:marLeft w:val="0"/>
      <w:marRight w:val="0"/>
      <w:marTop w:val="0"/>
      <w:marBottom w:val="0"/>
      <w:divBdr>
        <w:top w:val="none" w:sz="0" w:space="0" w:color="auto"/>
        <w:left w:val="none" w:sz="0" w:space="0" w:color="auto"/>
        <w:bottom w:val="none" w:sz="0" w:space="0" w:color="auto"/>
        <w:right w:val="none" w:sz="0" w:space="0" w:color="auto"/>
      </w:divBdr>
    </w:div>
    <w:div w:id="20210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6B94-969E-4418-A84F-CD01E747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3226</Characters>
  <Application>Microsoft Office Word</Application>
  <DocSecurity>0</DocSecurity>
  <Lines>26</Lines>
  <Paragraphs>7</Paragraphs>
  <ScaleCrop>false</ScaleCrop>
  <Company>cyut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CENDT</dc:title>
  <dc:subject/>
  <dc:creator>通識中心</dc:creator>
  <cp:keywords/>
  <cp:lastModifiedBy>中華顧問 石明璋</cp:lastModifiedBy>
  <cp:revision>2</cp:revision>
  <cp:lastPrinted>2022-11-11T01:21:00Z</cp:lastPrinted>
  <dcterms:created xsi:type="dcterms:W3CDTF">2022-11-30T07:53:00Z</dcterms:created>
  <dcterms:modified xsi:type="dcterms:W3CDTF">2022-11-30T07:53:00Z</dcterms:modified>
</cp:coreProperties>
</file>